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7C6" w:rsidRDefault="00431337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.25pt;margin-top:6pt;width:481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" strokeweight="3pt"/>
        </w:pict>
      </w:r>
    </w:p>
    <w:p w:rsidR="002C07C6" w:rsidRPr="0002476D" w:rsidRDefault="007C53E4" w:rsidP="005E05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Ассоциация</w:t>
      </w:r>
      <w:r w:rsidR="0002476D" w:rsidRPr="0002476D">
        <w:rPr>
          <w:rFonts w:ascii="Times New Roman" w:hAnsi="Times New Roman" w:cs="Times New Roman"/>
          <w:b/>
          <w:sz w:val="28"/>
          <w:szCs w:val="28"/>
        </w:rPr>
        <w:t xml:space="preserve"> Саморегулируемая организация «Объединение изыскательских организаций транспортного комплекса»</w:t>
      </w:r>
    </w:p>
    <w:p w:rsidR="002C07C6" w:rsidRPr="0002476D" w:rsidRDefault="00431337" w:rsidP="005E059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3" o:spid="_x0000_s1030" type="#_x0000_t32" style="position:absolute;margin-left:2.25pt;margin-top:15.95pt;width:481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" strokeweight="3pt"/>
        </w:pic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313"/>
        <w:gridCol w:w="3313"/>
      </w:tblGrid>
      <w:tr w:rsidR="0002476D" w:rsidTr="00C366A2">
        <w:tc>
          <w:tcPr>
            <w:tcW w:w="3320" w:type="dxa"/>
          </w:tcPr>
          <w:p w:rsidR="0002476D" w:rsidRDefault="0002476D" w:rsidP="005E059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95754BD" wp14:editId="265ADB49">
                  <wp:extent cx="1952625" cy="2029702"/>
                  <wp:effectExtent l="19050" t="0" r="9525" b="0"/>
                  <wp:docPr id="3" name="Рисунок 2" descr="oiot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iotk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2029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vAlign w:val="center"/>
          </w:tcPr>
          <w:p w:rsidR="0002476D" w:rsidRPr="0002476D" w:rsidRDefault="0002476D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2476D">
              <w:rPr>
                <w:rFonts w:ascii="Times New Roman" w:hAnsi="Times New Roman" w:cs="Times New Roman"/>
                <w:b/>
                <w:sz w:val="32"/>
                <w:szCs w:val="32"/>
              </w:rPr>
              <w:t>Стандарт организации</w:t>
            </w:r>
          </w:p>
        </w:tc>
        <w:tc>
          <w:tcPr>
            <w:tcW w:w="3321" w:type="dxa"/>
            <w:vAlign w:val="center"/>
          </w:tcPr>
          <w:p w:rsidR="0002476D" w:rsidRPr="00C366A2" w:rsidRDefault="007C53E4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Ассоциация</w:t>
            </w:r>
            <w:r w:rsidR="0026127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СРО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«</w:t>
            </w:r>
            <w:r w:rsidR="0026127A">
              <w:rPr>
                <w:rFonts w:ascii="Times New Roman" w:hAnsi="Times New Roman" w:cs="Times New Roman"/>
                <w:b/>
                <w:sz w:val="32"/>
                <w:szCs w:val="32"/>
              </w:rPr>
              <w:t>ОИОТК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» 1.3 – 2014</w:t>
            </w:r>
          </w:p>
        </w:tc>
      </w:tr>
    </w:tbl>
    <w:p w:rsidR="002C07C6" w:rsidRDefault="00431337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5" o:spid="_x0000_s1029" type="#_x0000_t32" style="position:absolute;margin-left:2.25pt;margin-top:13.4pt;width:481.7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qlUHQ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" strokeweight="1.5pt"/>
        </w:pict>
      </w:r>
    </w:p>
    <w:p w:rsidR="00652742" w:rsidRDefault="00652742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366A2" w:rsidRPr="00C366A2" w:rsidRDefault="00652742" w:rsidP="005E0599">
      <w:pPr>
        <w:pStyle w:val="a8"/>
        <w:spacing w:line="36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ОБЩИЕ ТРЕБОВАНИЯ К ВЫПОЛНЕНИЮ РАБОТ ПО ИНЖЕНЕРНЫМ ИЗЫСКАНИЯМ</w:t>
      </w:r>
    </w:p>
    <w:p w:rsidR="002C07C6" w:rsidRDefault="002C07C6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07C6" w:rsidRDefault="002C07C6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07C6" w:rsidRDefault="002C07C6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07C6" w:rsidRDefault="002C07C6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07C6" w:rsidRDefault="002C07C6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07C6" w:rsidRDefault="00652742" w:rsidP="005E0599">
      <w:pPr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2C07C6" w:rsidRDefault="007C53E4" w:rsidP="005E05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</w:t>
      </w:r>
    </w:p>
    <w:p w:rsidR="00402199" w:rsidRDefault="00402199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02199" w:rsidRDefault="00402199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402199" w:rsidSect="00EF2B2C">
          <w:headerReference w:type="default" r:id="rId10"/>
          <w:footerReference w:type="first" r:id="rId11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E83A4E" w:rsidRPr="009A2AE9" w:rsidRDefault="00E83A4E" w:rsidP="005E0599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77BD3" w:rsidRPr="00E77BD3" w:rsidRDefault="00E77BD3" w:rsidP="005E0599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Предисловие</w:t>
      </w:r>
    </w:p>
    <w:p w:rsidR="00356682" w:rsidRPr="00BA6D95" w:rsidRDefault="00E77BD3" w:rsidP="005E05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D95">
        <w:rPr>
          <w:rFonts w:ascii="Times New Roman" w:hAnsi="Times New Roman" w:cs="Times New Roman"/>
          <w:sz w:val="28"/>
          <w:szCs w:val="28"/>
        </w:rPr>
        <w:t xml:space="preserve">Цели и принципы стандартизации в Российской Федерации установлены Федеральным законом от 27 декабря 2002 г. №184-ФЗ «О техническом регулировании», а правила применения стандартов организаций ― ГОСТ </w:t>
      </w:r>
      <w:proofErr w:type="gramStart"/>
      <w:r w:rsidRPr="00BA6D9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A6D95">
        <w:rPr>
          <w:rFonts w:ascii="Times New Roman" w:hAnsi="Times New Roman" w:cs="Times New Roman"/>
          <w:sz w:val="28"/>
          <w:szCs w:val="28"/>
        </w:rPr>
        <w:t xml:space="preserve"> 1.4―2004 «Стандартизация в Российской Федерации. Стандарты организаций. Общие положения</w:t>
      </w:r>
      <w:r w:rsidR="005F7494" w:rsidRPr="00BA6D95">
        <w:rPr>
          <w:rFonts w:ascii="Times New Roman" w:hAnsi="Times New Roman" w:cs="Times New Roman"/>
          <w:sz w:val="28"/>
          <w:szCs w:val="28"/>
        </w:rPr>
        <w:t>»</w:t>
      </w:r>
      <w:r w:rsidR="002813E1" w:rsidRPr="005B3C55">
        <w:rPr>
          <w:rFonts w:ascii="Times New Roman" w:hAnsi="Times New Roman" w:cs="Times New Roman"/>
        </w:rPr>
        <w:t>.</w:t>
      </w:r>
    </w:p>
    <w:p w:rsidR="00E77BD3" w:rsidRPr="00E77BD3" w:rsidRDefault="00E77BD3" w:rsidP="005E0599">
      <w:pPr>
        <w:spacing w:line="360" w:lineRule="auto"/>
        <w:ind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77BD3">
        <w:rPr>
          <w:rFonts w:ascii="Times New Roman" w:hAnsi="Times New Roman" w:cs="Times New Roman"/>
          <w:b/>
          <w:sz w:val="28"/>
          <w:szCs w:val="28"/>
        </w:rPr>
        <w:t>Сведения о стандарте</w:t>
      </w:r>
    </w:p>
    <w:p w:rsidR="005F7494" w:rsidRPr="00EC0695" w:rsidRDefault="00E77BD3" w:rsidP="005E05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BD3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E77BD3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E77BD3">
        <w:rPr>
          <w:rFonts w:ascii="Times New Roman" w:hAnsi="Times New Roman" w:cs="Times New Roman"/>
          <w:sz w:val="28"/>
          <w:szCs w:val="28"/>
        </w:rPr>
        <w:t xml:space="preserve"> </w:t>
      </w:r>
      <w:r w:rsidR="00EC0695">
        <w:rPr>
          <w:rFonts w:ascii="Times New Roman" w:hAnsi="Times New Roman" w:cs="Times New Roman"/>
          <w:sz w:val="28"/>
          <w:szCs w:val="28"/>
        </w:rPr>
        <w:t xml:space="preserve">И ВНЕСЕН </w:t>
      </w:r>
      <w:r w:rsidR="007C53E4">
        <w:rPr>
          <w:rFonts w:ascii="Times New Roman" w:hAnsi="Times New Roman" w:cs="Times New Roman"/>
          <w:sz w:val="28"/>
          <w:szCs w:val="28"/>
        </w:rPr>
        <w:t>Ассоциацией</w:t>
      </w:r>
      <w:r w:rsidR="00EC0695" w:rsidRPr="00EC0695">
        <w:rPr>
          <w:rFonts w:ascii="Times New Roman" w:hAnsi="Times New Roman" w:cs="Times New Roman"/>
          <w:sz w:val="28"/>
          <w:szCs w:val="28"/>
        </w:rPr>
        <w:t xml:space="preserve"> Саморегулируемой организацией «Объединение изыскательских организаций транспортного комплекса»</w:t>
      </w:r>
      <w:r w:rsidR="005F7494" w:rsidRPr="00EC0695">
        <w:rPr>
          <w:rFonts w:ascii="Times New Roman" w:hAnsi="Times New Roman" w:cs="Times New Roman"/>
          <w:sz w:val="28"/>
          <w:szCs w:val="28"/>
        </w:rPr>
        <w:t xml:space="preserve"> </w:t>
      </w:r>
      <w:r w:rsidR="00EC0695">
        <w:rPr>
          <w:rFonts w:ascii="Times New Roman" w:hAnsi="Times New Roman" w:cs="Times New Roman"/>
          <w:sz w:val="28"/>
          <w:szCs w:val="28"/>
        </w:rPr>
        <w:t>(</w:t>
      </w:r>
      <w:r w:rsidR="007C53E4">
        <w:rPr>
          <w:rFonts w:ascii="Times New Roman" w:hAnsi="Times New Roman" w:cs="Times New Roman"/>
          <w:sz w:val="28"/>
          <w:szCs w:val="28"/>
        </w:rPr>
        <w:t>Ассоциация</w:t>
      </w:r>
      <w:r w:rsidR="00EC0695">
        <w:rPr>
          <w:rFonts w:ascii="Times New Roman" w:hAnsi="Times New Roman" w:cs="Times New Roman"/>
          <w:sz w:val="28"/>
          <w:szCs w:val="28"/>
        </w:rPr>
        <w:t xml:space="preserve"> СРО «ОИОТК»)</w:t>
      </w:r>
      <w:r w:rsidR="009379A7">
        <w:rPr>
          <w:rFonts w:ascii="Times New Roman" w:hAnsi="Times New Roman" w:cs="Times New Roman"/>
          <w:sz w:val="28"/>
          <w:szCs w:val="28"/>
        </w:rPr>
        <w:t>.</w:t>
      </w:r>
    </w:p>
    <w:p w:rsidR="006B20D5" w:rsidRPr="006B20D5" w:rsidRDefault="00EC0695" w:rsidP="005E05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ВВЕДЕН В ДЕЙСТВИЕ</w:t>
      </w:r>
      <w:r w:rsidR="00E77BD3" w:rsidRPr="00E77BD3">
        <w:rPr>
          <w:rFonts w:ascii="Times New Roman" w:hAnsi="Times New Roman" w:cs="Times New Roman"/>
          <w:sz w:val="28"/>
          <w:szCs w:val="28"/>
        </w:rPr>
        <w:t xml:space="preserve"> </w:t>
      </w:r>
      <w:r w:rsidRPr="00EC0695">
        <w:rPr>
          <w:rFonts w:ascii="Times New Roman" w:hAnsi="Times New Roman" w:cs="Times New Roman"/>
          <w:sz w:val="28"/>
          <w:szCs w:val="28"/>
        </w:rPr>
        <w:t>Р</w:t>
      </w:r>
      <w:r w:rsidR="005F7494" w:rsidRPr="00EC0695">
        <w:rPr>
          <w:rFonts w:ascii="Times New Roman" w:hAnsi="Times New Roman" w:cs="Times New Roman"/>
          <w:sz w:val="28"/>
          <w:szCs w:val="28"/>
        </w:rPr>
        <w:t xml:space="preserve">ешением Общего собрания членов </w:t>
      </w:r>
      <w:r w:rsidR="007C53E4">
        <w:rPr>
          <w:rFonts w:ascii="Times New Roman" w:hAnsi="Times New Roman" w:cs="Times New Roman"/>
          <w:sz w:val="28"/>
          <w:szCs w:val="28"/>
        </w:rPr>
        <w:t>Ассоциации</w:t>
      </w:r>
      <w:r w:rsidR="005F7494" w:rsidRPr="00EC0695">
        <w:rPr>
          <w:rFonts w:ascii="Times New Roman" w:hAnsi="Times New Roman" w:cs="Times New Roman"/>
          <w:sz w:val="28"/>
          <w:szCs w:val="28"/>
        </w:rPr>
        <w:t xml:space="preserve"> Саморегулируемой организации «Объединение изыскательских организаций транспортного комплекс</w:t>
      </w:r>
      <w:r w:rsidRPr="00EC0695">
        <w:rPr>
          <w:rFonts w:ascii="Times New Roman" w:hAnsi="Times New Roman" w:cs="Times New Roman"/>
          <w:sz w:val="28"/>
          <w:szCs w:val="28"/>
        </w:rPr>
        <w:t>а</w:t>
      </w:r>
      <w:r w:rsidRPr="006B20D5">
        <w:rPr>
          <w:rFonts w:ascii="Times New Roman" w:hAnsi="Times New Roman" w:cs="Times New Roman"/>
          <w:sz w:val="28"/>
          <w:szCs w:val="28"/>
        </w:rPr>
        <w:t>»</w:t>
      </w:r>
      <w:r w:rsidR="005F7494" w:rsidRPr="006B20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494" w:rsidRPr="006B20D5" w:rsidRDefault="003C1597" w:rsidP="005E05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586CCA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C53E4">
        <w:rPr>
          <w:rFonts w:ascii="Times New Roman" w:hAnsi="Times New Roman" w:cs="Times New Roman"/>
          <w:sz w:val="28"/>
          <w:szCs w:val="28"/>
        </w:rPr>
        <w:t>декабря</w:t>
      </w:r>
      <w:r w:rsidR="006A2E93">
        <w:rPr>
          <w:rFonts w:ascii="Times New Roman" w:hAnsi="Times New Roman" w:cs="Times New Roman"/>
          <w:sz w:val="28"/>
          <w:szCs w:val="28"/>
        </w:rPr>
        <w:t xml:space="preserve"> </w:t>
      </w:r>
      <w:r w:rsidR="007C53E4">
        <w:rPr>
          <w:rFonts w:ascii="Times New Roman" w:hAnsi="Times New Roman" w:cs="Times New Roman"/>
          <w:sz w:val="28"/>
          <w:szCs w:val="28"/>
        </w:rPr>
        <w:t>2014</w:t>
      </w:r>
      <w:r w:rsidR="005F7494" w:rsidRPr="006B20D5">
        <w:rPr>
          <w:rFonts w:ascii="Times New Roman" w:hAnsi="Times New Roman" w:cs="Times New Roman"/>
          <w:sz w:val="28"/>
          <w:szCs w:val="28"/>
        </w:rPr>
        <w:t xml:space="preserve"> г. </w:t>
      </w:r>
      <w:r w:rsidR="009379A7">
        <w:rPr>
          <w:rFonts w:ascii="Times New Roman" w:hAnsi="Times New Roman" w:cs="Times New Roman"/>
          <w:sz w:val="28"/>
          <w:szCs w:val="28"/>
        </w:rPr>
        <w:t>(</w:t>
      </w:r>
      <w:r w:rsidR="005F7494" w:rsidRPr="006B20D5">
        <w:rPr>
          <w:rFonts w:ascii="Times New Roman" w:hAnsi="Times New Roman" w:cs="Times New Roman"/>
          <w:sz w:val="28"/>
          <w:szCs w:val="28"/>
        </w:rPr>
        <w:t>Протокол №</w:t>
      </w:r>
      <w:r w:rsidR="007C53E4">
        <w:rPr>
          <w:rFonts w:ascii="Times New Roman" w:hAnsi="Times New Roman" w:cs="Times New Roman"/>
          <w:sz w:val="28"/>
          <w:szCs w:val="28"/>
        </w:rPr>
        <w:t xml:space="preserve"> 13</w:t>
      </w:r>
      <w:r w:rsidR="009379A7">
        <w:rPr>
          <w:rFonts w:ascii="Times New Roman" w:hAnsi="Times New Roman" w:cs="Times New Roman"/>
          <w:sz w:val="28"/>
          <w:szCs w:val="28"/>
        </w:rPr>
        <w:t>).</w:t>
      </w:r>
    </w:p>
    <w:p w:rsidR="006B20D5" w:rsidRPr="006B20D5" w:rsidRDefault="006B20D5" w:rsidP="005E05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494" w:rsidRDefault="00E77BD3" w:rsidP="005E0599">
      <w:pPr>
        <w:spacing w:line="36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7494">
        <w:rPr>
          <w:rFonts w:ascii="Times New Roman" w:hAnsi="Times New Roman" w:cs="Times New Roman"/>
          <w:sz w:val="28"/>
          <w:szCs w:val="28"/>
        </w:rPr>
        <w:t xml:space="preserve">3 </w:t>
      </w:r>
      <w:r w:rsidR="009379A7">
        <w:rPr>
          <w:rFonts w:ascii="Times New Roman" w:hAnsi="Times New Roman" w:cs="Times New Roman"/>
          <w:sz w:val="28"/>
          <w:szCs w:val="28"/>
        </w:rPr>
        <w:t>ЗАМЕНЯЕТ</w:t>
      </w:r>
      <w:r w:rsidRPr="00E77BD3">
        <w:rPr>
          <w:rFonts w:ascii="Times New Roman" w:hAnsi="Times New Roman" w:cs="Times New Roman"/>
          <w:sz w:val="28"/>
          <w:szCs w:val="28"/>
        </w:rPr>
        <w:t xml:space="preserve"> </w:t>
      </w:r>
      <w:r w:rsidR="007C53E4">
        <w:rPr>
          <w:rFonts w:ascii="Times New Roman" w:hAnsi="Times New Roman" w:cs="Times New Roman"/>
          <w:sz w:val="28"/>
          <w:szCs w:val="28"/>
        </w:rPr>
        <w:t>СТО Ассоциации СРО «ОИОТК» 1.2 – 2014</w:t>
      </w:r>
    </w:p>
    <w:p w:rsidR="00BD74F2" w:rsidRDefault="00BD74F2" w:rsidP="005E05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74F2" w:rsidRPr="005645E7" w:rsidRDefault="00BD74F2" w:rsidP="001879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4F2" w:rsidRDefault="00BD74F2" w:rsidP="005E0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4F2" w:rsidRPr="00BD74F2" w:rsidRDefault="00BD74F2" w:rsidP="000D11B0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D74F2">
        <w:rPr>
          <w:rFonts w:ascii="Times New Roman" w:hAnsi="Times New Roman" w:cs="Times New Roman"/>
          <w:sz w:val="28"/>
          <w:szCs w:val="28"/>
        </w:rPr>
        <w:t>Настоящий стандарт не может быть полностью или частично воспроизведен,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74F2">
        <w:rPr>
          <w:rFonts w:ascii="Times New Roman" w:hAnsi="Times New Roman" w:cs="Times New Roman"/>
          <w:sz w:val="28"/>
          <w:szCs w:val="28"/>
        </w:rPr>
        <w:t>тиражирован и распространен в качестве официального издания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74F2">
        <w:rPr>
          <w:rFonts w:ascii="Times New Roman" w:hAnsi="Times New Roman" w:cs="Times New Roman"/>
          <w:sz w:val="28"/>
          <w:szCs w:val="28"/>
        </w:rPr>
        <w:t xml:space="preserve">без разрешения </w:t>
      </w:r>
      <w:r w:rsidR="007C53E4">
        <w:rPr>
          <w:rFonts w:ascii="Times New Roman" w:hAnsi="Times New Roman" w:cs="Times New Roman"/>
          <w:sz w:val="28"/>
          <w:szCs w:val="28"/>
        </w:rPr>
        <w:t>Ассоциации</w:t>
      </w:r>
      <w:r w:rsidRPr="00BD7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 </w:t>
      </w:r>
      <w:r w:rsidRPr="00BD74F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ОИОТК</w:t>
      </w:r>
      <w:r w:rsidRPr="00BD74F2">
        <w:rPr>
          <w:rFonts w:ascii="Times New Roman" w:hAnsi="Times New Roman" w:cs="Times New Roman"/>
          <w:sz w:val="28"/>
          <w:szCs w:val="28"/>
        </w:rPr>
        <w:t>»</w:t>
      </w:r>
    </w:p>
    <w:p w:rsidR="00402199" w:rsidRDefault="00402199" w:rsidP="005E0599">
      <w:pPr>
        <w:spacing w:line="36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402199" w:rsidRDefault="00402199" w:rsidP="005E0599">
      <w:pPr>
        <w:spacing w:line="360" w:lineRule="auto"/>
        <w:rPr>
          <w:rFonts w:ascii="Times New Roman" w:hAnsi="Times New Roman" w:cs="Times New Roman"/>
          <w:sz w:val="28"/>
          <w:szCs w:val="28"/>
          <w:highlight w:val="cyan"/>
        </w:rPr>
        <w:sectPr w:rsidR="00402199" w:rsidSect="00EF2B2C">
          <w:headerReference w:type="default" r:id="rId12"/>
          <w:footerReference w:type="default" r:id="rId13"/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:rsidR="00E83A4E" w:rsidRPr="005645E7" w:rsidRDefault="00E83A4E" w:rsidP="005E0599">
      <w:pPr>
        <w:spacing w:line="360" w:lineRule="auto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77BD3" w:rsidRDefault="005F7494" w:rsidP="005E0599">
      <w:pPr>
        <w:spacing w:line="360" w:lineRule="auto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F7494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505"/>
        <w:gridCol w:w="532"/>
      </w:tblGrid>
      <w:tr w:rsidR="00730F6A" w:rsidRPr="00730F6A" w:rsidTr="009A2AE9">
        <w:tc>
          <w:tcPr>
            <w:tcW w:w="534" w:type="dxa"/>
          </w:tcPr>
          <w:p w:rsidR="00730F6A" w:rsidRPr="00730F6A" w:rsidRDefault="00730F6A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F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730F6A" w:rsidRPr="00730F6A" w:rsidRDefault="00730F6A" w:rsidP="005E059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 применения……………………………………………………..</w:t>
            </w:r>
          </w:p>
        </w:tc>
        <w:tc>
          <w:tcPr>
            <w:tcW w:w="532" w:type="dxa"/>
          </w:tcPr>
          <w:p w:rsidR="00730F6A" w:rsidRPr="00730F6A" w:rsidRDefault="001749A8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6A" w:rsidRPr="00730F6A" w:rsidTr="009A2AE9">
        <w:tc>
          <w:tcPr>
            <w:tcW w:w="534" w:type="dxa"/>
          </w:tcPr>
          <w:p w:rsidR="00730F6A" w:rsidRPr="00730F6A" w:rsidRDefault="000677E2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730F6A" w:rsidRPr="00730F6A" w:rsidRDefault="00730F6A" w:rsidP="005E059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Термины и определения…………………………………………………</w:t>
            </w:r>
          </w:p>
        </w:tc>
        <w:tc>
          <w:tcPr>
            <w:tcW w:w="532" w:type="dxa"/>
          </w:tcPr>
          <w:p w:rsidR="00730F6A" w:rsidRPr="00730F6A" w:rsidRDefault="009A2AE9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0F6A" w:rsidRPr="00730F6A" w:rsidTr="009A2AE9">
        <w:tc>
          <w:tcPr>
            <w:tcW w:w="534" w:type="dxa"/>
          </w:tcPr>
          <w:p w:rsidR="00730F6A" w:rsidRPr="00730F6A" w:rsidRDefault="000677E2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730F6A" w:rsidRPr="00730F6A" w:rsidRDefault="00730F6A" w:rsidP="005E059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положения………………………………………………………..</w:t>
            </w:r>
          </w:p>
        </w:tc>
        <w:tc>
          <w:tcPr>
            <w:tcW w:w="532" w:type="dxa"/>
          </w:tcPr>
          <w:p w:rsidR="00730F6A" w:rsidRPr="00730F6A" w:rsidRDefault="009A2AE9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0F6A" w:rsidRPr="00730F6A" w:rsidTr="009A2AE9">
        <w:tc>
          <w:tcPr>
            <w:tcW w:w="534" w:type="dxa"/>
          </w:tcPr>
          <w:p w:rsidR="00730F6A" w:rsidRPr="00730F6A" w:rsidRDefault="000677E2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:rsidR="00730F6A" w:rsidRPr="00730F6A" w:rsidRDefault="000677E2" w:rsidP="005E059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2CC">
              <w:rPr>
                <w:rFonts w:ascii="Times New Roman" w:hAnsi="Times New Roman" w:cs="Times New Roman"/>
                <w:sz w:val="28"/>
                <w:szCs w:val="28"/>
              </w:rPr>
              <w:t>Требования к порядку выполнения инженерных изысканий</w:t>
            </w:r>
            <w:r w:rsidR="0026127A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532" w:type="dxa"/>
          </w:tcPr>
          <w:p w:rsidR="00730F6A" w:rsidRPr="00730F6A" w:rsidRDefault="009A2AE9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0F6A" w:rsidRPr="00730F6A" w:rsidTr="009A2AE9">
        <w:tc>
          <w:tcPr>
            <w:tcW w:w="534" w:type="dxa"/>
          </w:tcPr>
          <w:p w:rsidR="00730F6A" w:rsidRPr="00730F6A" w:rsidRDefault="000677E2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:rsidR="00730F6A" w:rsidRPr="00730F6A" w:rsidRDefault="000677E2" w:rsidP="005E059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4DA6">
              <w:rPr>
                <w:rFonts w:ascii="Times New Roman" w:hAnsi="Times New Roman" w:cs="Times New Roman"/>
                <w:sz w:val="28"/>
                <w:szCs w:val="28"/>
              </w:rPr>
              <w:t>Требования к представлению результатов инженерных изысканий</w:t>
            </w:r>
            <w:r w:rsidR="0026127A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32" w:type="dxa"/>
          </w:tcPr>
          <w:p w:rsidR="00730F6A" w:rsidRPr="00730F6A" w:rsidRDefault="009A2AE9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0F6A" w:rsidRPr="00730F6A" w:rsidTr="009A2AE9">
        <w:tc>
          <w:tcPr>
            <w:tcW w:w="534" w:type="dxa"/>
          </w:tcPr>
          <w:p w:rsidR="00730F6A" w:rsidRPr="00730F6A" w:rsidRDefault="000677E2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5" w:type="dxa"/>
          </w:tcPr>
          <w:p w:rsidR="00730F6A" w:rsidRPr="00730F6A" w:rsidRDefault="000677E2" w:rsidP="005E059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77E2">
              <w:rPr>
                <w:rFonts w:ascii="Times New Roman" w:hAnsi="Times New Roman" w:cs="Times New Roman"/>
                <w:sz w:val="28"/>
                <w:szCs w:val="28"/>
              </w:rPr>
              <w:t>Применение нормативной документации</w:t>
            </w:r>
            <w:r w:rsidR="0026127A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</w:p>
        </w:tc>
        <w:tc>
          <w:tcPr>
            <w:tcW w:w="532" w:type="dxa"/>
          </w:tcPr>
          <w:p w:rsidR="00730F6A" w:rsidRPr="00730F6A" w:rsidRDefault="009A2AE9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677E2" w:rsidRPr="00730F6A" w:rsidTr="009A2AE9">
        <w:tc>
          <w:tcPr>
            <w:tcW w:w="534" w:type="dxa"/>
          </w:tcPr>
          <w:p w:rsidR="000677E2" w:rsidRPr="00730F6A" w:rsidRDefault="000677E2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5" w:type="dxa"/>
          </w:tcPr>
          <w:p w:rsidR="000677E2" w:rsidRPr="00730F6A" w:rsidRDefault="000677E2" w:rsidP="005E059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Заключительные положения</w:t>
            </w:r>
            <w:r w:rsidR="0026127A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532" w:type="dxa"/>
          </w:tcPr>
          <w:p w:rsidR="000677E2" w:rsidRPr="00730F6A" w:rsidRDefault="009A2AE9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0F6A" w:rsidRPr="00730F6A" w:rsidTr="009A2AE9">
        <w:tc>
          <w:tcPr>
            <w:tcW w:w="534" w:type="dxa"/>
          </w:tcPr>
          <w:p w:rsidR="00730F6A" w:rsidRPr="00730F6A" w:rsidRDefault="00730F6A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730F6A" w:rsidRPr="00730F6A" w:rsidRDefault="00730F6A" w:rsidP="005E059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Библиография…………………………………………………………….</w:t>
            </w:r>
          </w:p>
        </w:tc>
        <w:tc>
          <w:tcPr>
            <w:tcW w:w="532" w:type="dxa"/>
          </w:tcPr>
          <w:p w:rsidR="00730F6A" w:rsidRPr="00730F6A" w:rsidRDefault="009A2AE9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730F6A" w:rsidRDefault="00730F6A" w:rsidP="005E0599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199" w:rsidRDefault="00402199" w:rsidP="005E059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02199" w:rsidRDefault="00402199" w:rsidP="005E059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402199" w:rsidSect="00715C86">
          <w:headerReference w:type="first" r:id="rId14"/>
          <w:footerReference w:type="first" r:id="rId15"/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:rsidR="00FF59D1" w:rsidRPr="00FF59D1" w:rsidRDefault="00FF59D1" w:rsidP="005E0599">
      <w:pPr>
        <w:spacing w:line="360" w:lineRule="auto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FF59D1" w:rsidRPr="00FF59D1" w:rsidRDefault="00FF59D1" w:rsidP="005E05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9379A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тандарт организации</w:t>
      </w:r>
      <w:r w:rsidRPr="00FF59D1">
        <w:rPr>
          <w:rFonts w:ascii="Times New Roman" w:hAnsi="Times New Roman" w:cs="Times New Roman"/>
          <w:sz w:val="28"/>
          <w:szCs w:val="28"/>
        </w:rPr>
        <w:t xml:space="preserve"> разработан с учетом требований Градостроительного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B52">
        <w:rPr>
          <w:rFonts w:ascii="Times New Roman" w:hAnsi="Times New Roman" w:cs="Times New Roman"/>
          <w:sz w:val="28"/>
          <w:szCs w:val="28"/>
        </w:rPr>
        <w:t>[1]</w:t>
      </w:r>
      <w:r w:rsidRPr="00FF59D1">
        <w:rPr>
          <w:rFonts w:ascii="Times New Roman" w:hAnsi="Times New Roman" w:cs="Times New Roman"/>
          <w:sz w:val="28"/>
          <w:szCs w:val="28"/>
        </w:rPr>
        <w:t>, Федерального закона «О саморегулируемых организациях»</w:t>
      </w:r>
      <w:r w:rsidR="00ED1B52">
        <w:rPr>
          <w:rFonts w:ascii="Times New Roman" w:hAnsi="Times New Roman" w:cs="Times New Roman"/>
          <w:sz w:val="28"/>
          <w:szCs w:val="28"/>
        </w:rPr>
        <w:t xml:space="preserve"> [2]</w:t>
      </w:r>
      <w:r w:rsidRPr="00FF59D1">
        <w:rPr>
          <w:rFonts w:ascii="Times New Roman" w:hAnsi="Times New Roman" w:cs="Times New Roman"/>
          <w:sz w:val="28"/>
          <w:szCs w:val="28"/>
        </w:rPr>
        <w:t>, Федерального закона «О техническом регулировании»</w:t>
      </w:r>
      <w:r w:rsidR="00ED1B52">
        <w:rPr>
          <w:rFonts w:ascii="Times New Roman" w:hAnsi="Times New Roman" w:cs="Times New Roman"/>
          <w:sz w:val="28"/>
          <w:szCs w:val="28"/>
        </w:rPr>
        <w:t xml:space="preserve"> [3]</w:t>
      </w:r>
      <w:r w:rsidR="00A730F9">
        <w:rPr>
          <w:rFonts w:ascii="Times New Roman" w:hAnsi="Times New Roman" w:cs="Times New Roman"/>
          <w:sz w:val="28"/>
          <w:szCs w:val="28"/>
        </w:rPr>
        <w:t>.</w:t>
      </w:r>
    </w:p>
    <w:p w:rsidR="00FF59D1" w:rsidRPr="00FF59D1" w:rsidRDefault="00FF59D1" w:rsidP="005E05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59D1">
        <w:rPr>
          <w:rFonts w:ascii="Times New Roman" w:hAnsi="Times New Roman" w:cs="Times New Roman"/>
          <w:sz w:val="28"/>
          <w:szCs w:val="28"/>
        </w:rPr>
        <w:t>Принимая во внимание, что в ходе реформирования системы технического регулирования до настоящего времени не утверждены технические регламенты и национальные стандар</w:t>
      </w:r>
      <w:r w:rsidR="00ED1B52">
        <w:rPr>
          <w:rFonts w:ascii="Times New Roman" w:hAnsi="Times New Roman" w:cs="Times New Roman"/>
          <w:sz w:val="28"/>
          <w:szCs w:val="28"/>
        </w:rPr>
        <w:t>ты, направленные на обеспечение</w:t>
      </w:r>
      <w:r w:rsidRPr="00FF59D1">
        <w:rPr>
          <w:rFonts w:ascii="Times New Roman" w:hAnsi="Times New Roman" w:cs="Times New Roman"/>
          <w:sz w:val="28"/>
          <w:szCs w:val="28"/>
        </w:rPr>
        <w:t xml:space="preserve"> безопасности объектов капитального строительства</w:t>
      </w:r>
      <w:r w:rsidR="005645E7">
        <w:rPr>
          <w:rFonts w:ascii="Times New Roman" w:hAnsi="Times New Roman" w:cs="Times New Roman"/>
          <w:sz w:val="28"/>
          <w:szCs w:val="28"/>
        </w:rPr>
        <w:t xml:space="preserve"> при проведении инженерных изысканий</w:t>
      </w:r>
      <w:r w:rsidRPr="00FF59D1">
        <w:rPr>
          <w:rFonts w:ascii="Times New Roman" w:hAnsi="Times New Roman" w:cs="Times New Roman"/>
          <w:sz w:val="28"/>
          <w:szCs w:val="28"/>
        </w:rPr>
        <w:t>, настоящий стандарт уточняет требования, которые в соответствие с действующим законодательством подлежат выполнению члена</w:t>
      </w:r>
      <w:r w:rsidR="00ED1B52">
        <w:rPr>
          <w:rFonts w:ascii="Times New Roman" w:hAnsi="Times New Roman" w:cs="Times New Roman"/>
          <w:sz w:val="28"/>
          <w:szCs w:val="28"/>
        </w:rPr>
        <w:t xml:space="preserve">ми </w:t>
      </w:r>
      <w:r w:rsidR="007C53E4">
        <w:rPr>
          <w:rFonts w:ascii="Times New Roman" w:hAnsi="Times New Roman" w:cs="Times New Roman"/>
          <w:sz w:val="28"/>
          <w:szCs w:val="28"/>
        </w:rPr>
        <w:t>Ассоциации</w:t>
      </w:r>
      <w:r w:rsidR="00ED1B52">
        <w:rPr>
          <w:rFonts w:ascii="Times New Roman" w:hAnsi="Times New Roman" w:cs="Times New Roman"/>
          <w:sz w:val="28"/>
          <w:szCs w:val="28"/>
        </w:rPr>
        <w:t xml:space="preserve"> СРО «ОИОТК</w:t>
      </w:r>
      <w:r w:rsidRPr="00FF59D1">
        <w:rPr>
          <w:rFonts w:ascii="Times New Roman" w:hAnsi="Times New Roman" w:cs="Times New Roman"/>
          <w:sz w:val="28"/>
          <w:szCs w:val="28"/>
        </w:rPr>
        <w:t>».</w:t>
      </w:r>
    </w:p>
    <w:p w:rsidR="00402199" w:rsidRDefault="00ED1B52" w:rsidP="004021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B52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ED1B52">
        <w:rPr>
          <w:rFonts w:ascii="Times New Roman" w:hAnsi="Times New Roman" w:cs="Times New Roman"/>
          <w:sz w:val="28"/>
          <w:szCs w:val="28"/>
        </w:rPr>
        <w:t xml:space="preserve">Стандарта являются обязательными для исполнения всеми </w:t>
      </w:r>
      <w:r w:rsidR="00402199">
        <w:rPr>
          <w:rFonts w:ascii="Times New Roman" w:hAnsi="Times New Roman" w:cs="Times New Roman"/>
          <w:sz w:val="28"/>
          <w:szCs w:val="28"/>
        </w:rPr>
        <w:t xml:space="preserve">членами </w:t>
      </w:r>
      <w:r w:rsidR="007C53E4">
        <w:rPr>
          <w:rFonts w:ascii="Times New Roman" w:hAnsi="Times New Roman" w:cs="Times New Roman"/>
          <w:sz w:val="28"/>
          <w:szCs w:val="28"/>
        </w:rPr>
        <w:t>Ассоциации</w:t>
      </w:r>
      <w:r w:rsidR="00402199">
        <w:rPr>
          <w:rFonts w:ascii="Times New Roman" w:hAnsi="Times New Roman" w:cs="Times New Roman"/>
          <w:sz w:val="28"/>
          <w:szCs w:val="28"/>
        </w:rPr>
        <w:t xml:space="preserve"> СРО «ОИОТК»</w:t>
      </w:r>
      <w:r w:rsidR="009379A7">
        <w:rPr>
          <w:rFonts w:ascii="Times New Roman" w:hAnsi="Times New Roman" w:cs="Times New Roman"/>
          <w:sz w:val="28"/>
          <w:szCs w:val="28"/>
        </w:rPr>
        <w:t>.</w:t>
      </w:r>
    </w:p>
    <w:p w:rsidR="00402199" w:rsidRDefault="00402199" w:rsidP="004021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2199" w:rsidRDefault="00402199" w:rsidP="004021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2199" w:rsidRDefault="00402199" w:rsidP="004021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02199" w:rsidSect="007C6845">
          <w:headerReference w:type="default" r:id="rId16"/>
          <w:footerReference w:type="default" r:id="rId17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ED1B52" w:rsidRPr="00FF59D1" w:rsidRDefault="00ED1B52" w:rsidP="004021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C39" w:rsidRDefault="000D0C39" w:rsidP="005E0599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СТАНДАРТ ОРГАНИЗАЦИИ</w:t>
      </w:r>
    </w:p>
    <w:p w:rsidR="00FF59D1" w:rsidRPr="005F7494" w:rsidRDefault="002F62DC" w:rsidP="005E0599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Ассоциации</w:t>
      </w:r>
      <w:r w:rsidR="009379A7">
        <w:rPr>
          <w:rFonts w:ascii="Times New Roman" w:hAnsi="Times New Roman" w:cs="Times New Roman"/>
          <w:b/>
          <w:sz w:val="28"/>
          <w:szCs w:val="28"/>
        </w:rPr>
        <w:t xml:space="preserve"> Саморегулируемой организации</w:t>
      </w:r>
      <w:r w:rsidR="000D0C39">
        <w:rPr>
          <w:rFonts w:ascii="Times New Roman" w:hAnsi="Times New Roman" w:cs="Times New Roman"/>
          <w:b/>
          <w:sz w:val="28"/>
          <w:szCs w:val="28"/>
        </w:rPr>
        <w:t xml:space="preserve"> «ОБЪЕДИНЕНИЕ ИЗЫСКАТЕЛЬСКИХ ОРГАНИЗАЦИЙ </w:t>
      </w:r>
      <w:proofErr w:type="gramStart"/>
      <w:r w:rsidR="000D0C39">
        <w:rPr>
          <w:rFonts w:ascii="Times New Roman" w:hAnsi="Times New Roman" w:cs="Times New Roman"/>
          <w:b/>
          <w:sz w:val="28"/>
          <w:szCs w:val="28"/>
        </w:rPr>
        <w:t>ТРАНСПОРТНОГО</w:t>
      </w:r>
      <w:proofErr w:type="gramEnd"/>
      <w:r w:rsidR="000D0C39">
        <w:rPr>
          <w:rFonts w:ascii="Times New Roman" w:hAnsi="Times New Roman" w:cs="Times New Roman"/>
          <w:b/>
          <w:sz w:val="28"/>
          <w:szCs w:val="28"/>
        </w:rPr>
        <w:t xml:space="preserve"> КОМЛЕКСА»</w:t>
      </w:r>
    </w:p>
    <w:p w:rsidR="000D0C39" w:rsidRDefault="00431337" w:rsidP="005E0599">
      <w:pPr>
        <w:pStyle w:val="a8"/>
        <w:spacing w:line="36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 w:val="0"/>
          <w:noProof/>
          <w:sz w:val="28"/>
          <w:lang w:eastAsia="ru-RU"/>
        </w:rPr>
        <w:pict>
          <v:shape id="AutoShape 7" o:spid="_x0000_s1028" type="#_x0000_t32" style="position:absolute;left:0;text-align:left;margin-left:0;margin-top:11.45pt;width:481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" strokeweight="3pt"/>
        </w:pict>
      </w:r>
    </w:p>
    <w:p w:rsidR="000D0C39" w:rsidRPr="00C366A2" w:rsidRDefault="000D0C39" w:rsidP="005E0599">
      <w:pPr>
        <w:pStyle w:val="a8"/>
        <w:spacing w:line="36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ОБЩИЕ ТРЕБОВАНИЯ К ВЫПОЛНЕНИЮ РАБОТ ПО ИНЖЕНЕРНЫМ ИЗЫСКАНИЯМ</w:t>
      </w:r>
    </w:p>
    <w:p w:rsidR="000D0C39" w:rsidRDefault="00431337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8" o:spid="_x0000_s1027" type="#_x0000_t32" style="position:absolute;margin-left:0;margin-top:14.45pt;width:481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jPaHQIAADw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" strokeweight="1.5pt"/>
        </w:pict>
      </w:r>
    </w:p>
    <w:p w:rsidR="000D0C39" w:rsidRPr="000D0C39" w:rsidRDefault="002F62DC" w:rsidP="005E0599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введения 2014-12</w:t>
      </w:r>
      <w:r w:rsidR="00A55D44">
        <w:rPr>
          <w:rFonts w:ascii="Times New Roman" w:hAnsi="Times New Roman" w:cs="Times New Roman"/>
          <w:b/>
          <w:sz w:val="28"/>
          <w:szCs w:val="28"/>
        </w:rPr>
        <w:t>-16</w:t>
      </w:r>
    </w:p>
    <w:p w:rsidR="00E83A4E" w:rsidRPr="005645E7" w:rsidRDefault="00E83A4E" w:rsidP="005E0599">
      <w:pPr>
        <w:spacing w:line="36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BB58CF" w:rsidRPr="000D0C39" w:rsidRDefault="00306DE3" w:rsidP="005E0599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306DE3">
        <w:rPr>
          <w:rFonts w:ascii="Times New Roman" w:hAnsi="Times New Roman" w:cs="Times New Roman"/>
          <w:b/>
          <w:sz w:val="28"/>
          <w:szCs w:val="28"/>
        </w:rPr>
        <w:t>1 Область применения</w:t>
      </w:r>
    </w:p>
    <w:p w:rsidR="005E0599" w:rsidRDefault="005E0599" w:rsidP="005645E7">
      <w:pPr>
        <w:pStyle w:val="a3"/>
        <w:tabs>
          <w:tab w:val="num" w:pos="0"/>
        </w:tabs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Настоящий </w:t>
      </w:r>
      <w:r w:rsidR="009379A7">
        <w:rPr>
          <w:sz w:val="28"/>
          <w:szCs w:val="28"/>
        </w:rPr>
        <w:t>С</w:t>
      </w:r>
      <w:r w:rsidR="00306DE3" w:rsidRPr="00136455">
        <w:rPr>
          <w:sz w:val="28"/>
          <w:szCs w:val="28"/>
        </w:rPr>
        <w:t xml:space="preserve">тандарт </w:t>
      </w:r>
      <w:r w:rsidR="00306DE3" w:rsidRPr="00BD74F2">
        <w:rPr>
          <w:sz w:val="28"/>
          <w:szCs w:val="28"/>
        </w:rPr>
        <w:t>организации</w:t>
      </w:r>
      <w:r w:rsidR="00306DE3">
        <w:rPr>
          <w:sz w:val="28"/>
          <w:szCs w:val="28"/>
        </w:rPr>
        <w:t xml:space="preserve"> </w:t>
      </w:r>
      <w:r w:rsidR="00306DE3" w:rsidRPr="00136455">
        <w:rPr>
          <w:sz w:val="28"/>
          <w:szCs w:val="28"/>
        </w:rPr>
        <w:t xml:space="preserve">устанавливает </w:t>
      </w:r>
      <w:r w:rsidR="005645E7">
        <w:rPr>
          <w:sz w:val="28"/>
          <w:szCs w:val="28"/>
        </w:rPr>
        <w:t xml:space="preserve">общие </w:t>
      </w:r>
      <w:r w:rsidR="00306DE3" w:rsidRPr="00136455">
        <w:rPr>
          <w:sz w:val="28"/>
          <w:szCs w:val="28"/>
        </w:rPr>
        <w:t>требования к член</w:t>
      </w:r>
      <w:r w:rsidR="00BD74F2">
        <w:rPr>
          <w:sz w:val="28"/>
          <w:szCs w:val="28"/>
        </w:rPr>
        <w:t>ам</w:t>
      </w:r>
      <w:r w:rsidR="00306DE3" w:rsidRPr="00136455">
        <w:rPr>
          <w:sz w:val="28"/>
          <w:szCs w:val="28"/>
        </w:rPr>
        <w:t xml:space="preserve"> </w:t>
      </w:r>
      <w:r w:rsidR="00DA17FF">
        <w:rPr>
          <w:sz w:val="28"/>
          <w:szCs w:val="28"/>
        </w:rPr>
        <w:t>Ассоциации</w:t>
      </w:r>
      <w:r w:rsidR="00306DE3" w:rsidRPr="00136455">
        <w:rPr>
          <w:sz w:val="28"/>
          <w:szCs w:val="28"/>
        </w:rPr>
        <w:t xml:space="preserve"> Саморегулируемой организации «Объединение изыскательских</w:t>
      </w:r>
      <w:r w:rsidR="00306DE3" w:rsidRPr="00136455">
        <w:rPr>
          <w:b/>
          <w:bCs/>
          <w:sz w:val="28"/>
          <w:szCs w:val="28"/>
        </w:rPr>
        <w:t xml:space="preserve"> </w:t>
      </w:r>
      <w:r w:rsidR="00306DE3" w:rsidRPr="00136455">
        <w:rPr>
          <w:sz w:val="28"/>
          <w:szCs w:val="28"/>
        </w:rPr>
        <w:t xml:space="preserve">организаций транспортного комплекса» (далее – </w:t>
      </w:r>
      <w:r w:rsidR="00DA17FF">
        <w:rPr>
          <w:sz w:val="28"/>
          <w:szCs w:val="28"/>
        </w:rPr>
        <w:t>Ассоциация</w:t>
      </w:r>
      <w:r w:rsidR="0026127A">
        <w:rPr>
          <w:sz w:val="28"/>
          <w:szCs w:val="28"/>
        </w:rPr>
        <w:t>) при выполнении</w:t>
      </w:r>
      <w:r w:rsidR="00306DE3" w:rsidRPr="00136455">
        <w:rPr>
          <w:sz w:val="28"/>
          <w:szCs w:val="28"/>
        </w:rPr>
        <w:t xml:space="preserve"> работ</w:t>
      </w:r>
      <w:r w:rsidR="00306DE3">
        <w:rPr>
          <w:sz w:val="28"/>
          <w:szCs w:val="28"/>
        </w:rPr>
        <w:t xml:space="preserve"> </w:t>
      </w:r>
      <w:r w:rsidR="00306DE3" w:rsidRPr="00BD74F2">
        <w:rPr>
          <w:sz w:val="28"/>
          <w:szCs w:val="28"/>
        </w:rPr>
        <w:t>по инженерным изысканиям</w:t>
      </w:r>
      <w:r w:rsidR="00306DE3" w:rsidRPr="00136455">
        <w:rPr>
          <w:sz w:val="28"/>
          <w:szCs w:val="28"/>
        </w:rPr>
        <w:t xml:space="preserve">, которые оказывают влияние на безопасность объектов капитального строительства, соблюдение которых является условием сохранения допуска к работам, перечисленным в </w:t>
      </w:r>
      <w:r w:rsidR="0026127A">
        <w:rPr>
          <w:sz w:val="28"/>
          <w:szCs w:val="28"/>
        </w:rPr>
        <w:t xml:space="preserve">Приложении к </w:t>
      </w:r>
      <w:r w:rsidR="00306DE3" w:rsidRPr="00136455">
        <w:rPr>
          <w:sz w:val="28"/>
          <w:szCs w:val="28"/>
        </w:rPr>
        <w:t>выданном</w:t>
      </w:r>
      <w:r w:rsidR="0026127A">
        <w:rPr>
          <w:sz w:val="28"/>
          <w:szCs w:val="28"/>
        </w:rPr>
        <w:t>у</w:t>
      </w:r>
      <w:r w:rsidR="00306DE3" w:rsidRPr="00136455">
        <w:rPr>
          <w:sz w:val="28"/>
          <w:szCs w:val="28"/>
        </w:rPr>
        <w:t xml:space="preserve"> члену </w:t>
      </w:r>
      <w:r w:rsidR="00DA17FF">
        <w:rPr>
          <w:sz w:val="28"/>
          <w:szCs w:val="28"/>
        </w:rPr>
        <w:t>Ассоциации</w:t>
      </w:r>
      <w:r w:rsidR="00306DE3" w:rsidRPr="00136455">
        <w:rPr>
          <w:sz w:val="28"/>
          <w:szCs w:val="28"/>
        </w:rPr>
        <w:t xml:space="preserve"> </w:t>
      </w:r>
      <w:r w:rsidR="00306DE3">
        <w:rPr>
          <w:sz w:val="28"/>
          <w:szCs w:val="28"/>
        </w:rPr>
        <w:t>с</w:t>
      </w:r>
      <w:r w:rsidR="00306DE3" w:rsidRPr="00136455">
        <w:rPr>
          <w:sz w:val="28"/>
          <w:szCs w:val="28"/>
        </w:rPr>
        <w:t>видетельстве о допуске.</w:t>
      </w:r>
    </w:p>
    <w:p w:rsidR="005B3C55" w:rsidRDefault="005B3C55" w:rsidP="005645E7">
      <w:pPr>
        <w:pStyle w:val="a3"/>
        <w:tabs>
          <w:tab w:val="num" w:pos="0"/>
        </w:tabs>
        <w:spacing w:line="360" w:lineRule="auto"/>
        <w:ind w:firstLine="540"/>
        <w:rPr>
          <w:sz w:val="28"/>
          <w:szCs w:val="28"/>
        </w:rPr>
      </w:pPr>
    </w:p>
    <w:p w:rsidR="005E0599" w:rsidRPr="005E0599" w:rsidRDefault="00D600CF" w:rsidP="005E0599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E0599" w:rsidRPr="005E0599">
        <w:rPr>
          <w:rFonts w:ascii="Times New Roman" w:hAnsi="Times New Roman" w:cs="Times New Roman"/>
          <w:b/>
          <w:sz w:val="28"/>
          <w:szCs w:val="28"/>
        </w:rPr>
        <w:t xml:space="preserve"> Термины и определения</w:t>
      </w:r>
    </w:p>
    <w:p w:rsidR="000677E2" w:rsidRDefault="001879CD" w:rsidP="0002188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9CD">
        <w:rPr>
          <w:rFonts w:ascii="Times New Roman" w:hAnsi="Times New Roman" w:cs="Times New Roman"/>
          <w:sz w:val="28"/>
          <w:szCs w:val="28"/>
        </w:rPr>
        <w:t xml:space="preserve">В настоящем </w:t>
      </w:r>
      <w:r w:rsidR="009379A7">
        <w:rPr>
          <w:rFonts w:ascii="Times New Roman" w:hAnsi="Times New Roman" w:cs="Times New Roman"/>
          <w:sz w:val="28"/>
          <w:szCs w:val="28"/>
        </w:rPr>
        <w:t>С</w:t>
      </w:r>
      <w:r w:rsidRPr="001879CD">
        <w:rPr>
          <w:rFonts w:ascii="Times New Roman" w:hAnsi="Times New Roman" w:cs="Times New Roman"/>
          <w:sz w:val="28"/>
          <w:szCs w:val="28"/>
        </w:rPr>
        <w:t>тандарте использованы основные понятия, утвержденные действующим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127A" w:rsidRDefault="0026127A" w:rsidP="001879C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F068F" w:rsidRPr="00195BAD" w:rsidRDefault="000677E2" w:rsidP="001879C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DF068F" w:rsidRPr="00195BAD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:rsidR="00195BAD" w:rsidRPr="00195BAD" w:rsidRDefault="000677E2" w:rsidP="00195B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4BF1">
        <w:rPr>
          <w:rFonts w:ascii="Times New Roman" w:hAnsi="Times New Roman" w:cs="Times New Roman"/>
          <w:sz w:val="28"/>
          <w:szCs w:val="28"/>
        </w:rPr>
        <w:t>.1</w:t>
      </w:r>
      <w:r w:rsidR="00195BAD">
        <w:rPr>
          <w:rFonts w:ascii="Times New Roman" w:hAnsi="Times New Roman" w:cs="Times New Roman"/>
          <w:sz w:val="28"/>
          <w:szCs w:val="28"/>
        </w:rPr>
        <w:tab/>
        <w:t xml:space="preserve">Настоящий </w:t>
      </w:r>
      <w:r w:rsidR="009379A7">
        <w:rPr>
          <w:rFonts w:ascii="Times New Roman" w:hAnsi="Times New Roman" w:cs="Times New Roman"/>
          <w:sz w:val="28"/>
          <w:szCs w:val="28"/>
        </w:rPr>
        <w:t>С</w:t>
      </w:r>
      <w:r w:rsidR="00195BAD" w:rsidRPr="00195BAD">
        <w:rPr>
          <w:rFonts w:ascii="Times New Roman" w:hAnsi="Times New Roman" w:cs="Times New Roman"/>
          <w:sz w:val="28"/>
          <w:szCs w:val="28"/>
        </w:rPr>
        <w:t xml:space="preserve">тандарт предназначен для достижения целей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="00195BAD" w:rsidRPr="00195BAD">
        <w:rPr>
          <w:rFonts w:ascii="Times New Roman" w:hAnsi="Times New Roman" w:cs="Times New Roman"/>
          <w:sz w:val="28"/>
          <w:szCs w:val="28"/>
        </w:rPr>
        <w:t>, предусматривающих:</w:t>
      </w:r>
    </w:p>
    <w:p w:rsidR="00195BAD" w:rsidRPr="00195BAD" w:rsidRDefault="00195BAD" w:rsidP="00195B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5BAD">
        <w:rPr>
          <w:rFonts w:ascii="Times New Roman" w:hAnsi="Times New Roman" w:cs="Times New Roman"/>
          <w:sz w:val="28"/>
          <w:szCs w:val="28"/>
        </w:rPr>
        <w:t>•</w:t>
      </w:r>
      <w:r w:rsidRPr="00195BAD">
        <w:rPr>
          <w:rFonts w:ascii="Times New Roman" w:hAnsi="Times New Roman" w:cs="Times New Roman"/>
          <w:sz w:val="28"/>
          <w:szCs w:val="28"/>
        </w:rPr>
        <w:tab/>
        <w:t xml:space="preserve">повышение качества инженерных изысканий для строительства, осуществляемых членами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="0026127A">
        <w:rPr>
          <w:rFonts w:ascii="Times New Roman" w:hAnsi="Times New Roman" w:cs="Times New Roman"/>
          <w:sz w:val="28"/>
          <w:szCs w:val="28"/>
        </w:rPr>
        <w:t>;</w:t>
      </w:r>
    </w:p>
    <w:p w:rsidR="00195BAD" w:rsidRPr="00195BAD" w:rsidRDefault="00195BAD" w:rsidP="00195B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5BAD">
        <w:rPr>
          <w:rFonts w:ascii="Times New Roman" w:hAnsi="Times New Roman" w:cs="Times New Roman"/>
          <w:sz w:val="28"/>
          <w:szCs w:val="28"/>
        </w:rPr>
        <w:t>•</w:t>
      </w:r>
      <w:r w:rsidRPr="00195BAD">
        <w:rPr>
          <w:rFonts w:ascii="Times New Roman" w:hAnsi="Times New Roman" w:cs="Times New Roman"/>
          <w:sz w:val="28"/>
          <w:szCs w:val="28"/>
        </w:rPr>
        <w:tab/>
        <w:t xml:space="preserve">предупреждение причинения вреда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Российской Федерации вследствие недостатков работ, которые оказывают влияние на безопасность объектов капитального строительства и выполняются членами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="0026127A">
        <w:rPr>
          <w:rFonts w:ascii="Times New Roman" w:hAnsi="Times New Roman" w:cs="Times New Roman"/>
          <w:sz w:val="28"/>
          <w:szCs w:val="28"/>
        </w:rPr>
        <w:t>.</w:t>
      </w:r>
    </w:p>
    <w:p w:rsidR="00DF068F" w:rsidRDefault="000677E2" w:rsidP="00195B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4BF1">
        <w:rPr>
          <w:rFonts w:ascii="Times New Roman" w:hAnsi="Times New Roman" w:cs="Times New Roman"/>
          <w:sz w:val="28"/>
          <w:szCs w:val="28"/>
        </w:rPr>
        <w:t>.2</w:t>
      </w:r>
      <w:proofErr w:type="gramStart"/>
      <w:r w:rsidR="007D4BF1">
        <w:rPr>
          <w:rFonts w:ascii="Times New Roman" w:hAnsi="Times New Roman" w:cs="Times New Roman"/>
          <w:sz w:val="28"/>
          <w:szCs w:val="28"/>
        </w:rPr>
        <w:tab/>
      </w:r>
      <w:r w:rsidR="00195BAD" w:rsidRPr="00195BA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195BAD" w:rsidRPr="00195BAD">
        <w:rPr>
          <w:rFonts w:ascii="Times New Roman" w:hAnsi="Times New Roman" w:cs="Times New Roman"/>
          <w:sz w:val="28"/>
          <w:szCs w:val="28"/>
        </w:rPr>
        <w:t>ля реа</w:t>
      </w:r>
      <w:r w:rsidR="0026127A">
        <w:rPr>
          <w:rFonts w:ascii="Times New Roman" w:hAnsi="Times New Roman" w:cs="Times New Roman"/>
          <w:sz w:val="28"/>
          <w:szCs w:val="28"/>
        </w:rPr>
        <w:t>лизации целей, указанных в п. 3</w:t>
      </w:r>
      <w:r w:rsidR="00195BAD" w:rsidRPr="00195BAD">
        <w:rPr>
          <w:rFonts w:ascii="Times New Roman" w:hAnsi="Times New Roman" w:cs="Times New Roman"/>
          <w:sz w:val="28"/>
          <w:szCs w:val="28"/>
        </w:rPr>
        <w:t>.1</w:t>
      </w:r>
      <w:r w:rsidR="0026127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379A7">
        <w:rPr>
          <w:rFonts w:ascii="Times New Roman" w:hAnsi="Times New Roman" w:cs="Times New Roman"/>
          <w:sz w:val="28"/>
          <w:szCs w:val="28"/>
        </w:rPr>
        <w:t>С</w:t>
      </w:r>
      <w:r w:rsidR="0026127A">
        <w:rPr>
          <w:rFonts w:ascii="Times New Roman" w:hAnsi="Times New Roman" w:cs="Times New Roman"/>
          <w:sz w:val="28"/>
          <w:szCs w:val="28"/>
        </w:rPr>
        <w:t>тандарта</w:t>
      </w:r>
      <w:r w:rsidR="00996CDF">
        <w:rPr>
          <w:rFonts w:ascii="Times New Roman" w:hAnsi="Times New Roman" w:cs="Times New Roman"/>
          <w:sz w:val="28"/>
          <w:szCs w:val="28"/>
        </w:rPr>
        <w:t>,</w:t>
      </w:r>
      <w:r w:rsidR="0026127A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9379A7">
        <w:rPr>
          <w:rFonts w:ascii="Times New Roman" w:hAnsi="Times New Roman" w:cs="Times New Roman"/>
          <w:sz w:val="28"/>
          <w:szCs w:val="28"/>
        </w:rPr>
        <w:t xml:space="preserve"> (юридически</w:t>
      </w:r>
      <w:r w:rsidR="00515D18">
        <w:rPr>
          <w:rFonts w:ascii="Times New Roman" w:hAnsi="Times New Roman" w:cs="Times New Roman"/>
          <w:sz w:val="28"/>
          <w:szCs w:val="28"/>
        </w:rPr>
        <w:t>е</w:t>
      </w:r>
      <w:r w:rsidR="009379A7">
        <w:rPr>
          <w:rFonts w:ascii="Times New Roman" w:hAnsi="Times New Roman" w:cs="Times New Roman"/>
          <w:sz w:val="28"/>
          <w:szCs w:val="28"/>
        </w:rPr>
        <w:t xml:space="preserve"> лица) </w:t>
      </w:r>
      <w:r w:rsidR="00996CDF">
        <w:rPr>
          <w:rFonts w:ascii="Times New Roman" w:hAnsi="Times New Roman" w:cs="Times New Roman"/>
          <w:sz w:val="28"/>
          <w:szCs w:val="28"/>
        </w:rPr>
        <w:t>и индивидуальные предприниматели</w:t>
      </w:r>
      <w:r w:rsidR="00195BAD" w:rsidRPr="00195BAD">
        <w:rPr>
          <w:rFonts w:ascii="Times New Roman" w:hAnsi="Times New Roman" w:cs="Times New Roman"/>
          <w:sz w:val="28"/>
          <w:szCs w:val="28"/>
        </w:rPr>
        <w:t xml:space="preserve"> для минимизации риска при выполнении инженерных изысканий на объектах, имеющих в соот</w:t>
      </w:r>
      <w:r w:rsidR="007D4BF1">
        <w:rPr>
          <w:rFonts w:ascii="Times New Roman" w:hAnsi="Times New Roman" w:cs="Times New Roman"/>
          <w:sz w:val="28"/>
          <w:szCs w:val="28"/>
        </w:rPr>
        <w:t xml:space="preserve">ветствии со ст.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48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p>
        </m:sSup>
      </m:oMath>
      <w:r w:rsidR="00195BAD" w:rsidRPr="00195BA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статус «особо опасных, технически сложных и уникальных объектов»</w:t>
      </w:r>
      <w:r w:rsidR="0026127A">
        <w:rPr>
          <w:rFonts w:ascii="Times New Roman" w:hAnsi="Times New Roman" w:cs="Times New Roman"/>
          <w:sz w:val="28"/>
          <w:szCs w:val="28"/>
        </w:rPr>
        <w:t>,</w:t>
      </w:r>
      <w:r w:rsidR="00195BAD" w:rsidRPr="00195BAD">
        <w:rPr>
          <w:rFonts w:ascii="Times New Roman" w:hAnsi="Times New Roman" w:cs="Times New Roman"/>
          <w:sz w:val="28"/>
          <w:szCs w:val="28"/>
        </w:rPr>
        <w:t xml:space="preserve"> стандартами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="00195BAD" w:rsidRPr="00195BAD">
        <w:rPr>
          <w:rFonts w:ascii="Times New Roman" w:hAnsi="Times New Roman" w:cs="Times New Roman"/>
          <w:sz w:val="28"/>
          <w:szCs w:val="28"/>
        </w:rPr>
        <w:t xml:space="preserve"> может устанавливаться повышенный уровень ответственности.</w:t>
      </w:r>
    </w:p>
    <w:p w:rsidR="0038616C" w:rsidRDefault="000677E2" w:rsidP="00996CDF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26127A">
        <w:rPr>
          <w:rFonts w:ascii="Times New Roman" w:hAnsi="Times New Roman" w:cs="Times New Roman"/>
          <w:sz w:val="28"/>
          <w:szCs w:val="28"/>
        </w:rPr>
        <w:t>.3</w:t>
      </w:r>
      <w:r w:rsidR="0038616C">
        <w:rPr>
          <w:rFonts w:ascii="Times New Roman" w:hAnsi="Times New Roman" w:cs="Times New Roman"/>
          <w:sz w:val="28"/>
          <w:szCs w:val="28"/>
        </w:rPr>
        <w:tab/>
        <w:t xml:space="preserve">Настоящий </w:t>
      </w:r>
      <w:r w:rsidR="009379A7">
        <w:rPr>
          <w:rFonts w:ascii="Times New Roman" w:hAnsi="Times New Roman" w:cs="Times New Roman"/>
          <w:sz w:val="28"/>
          <w:szCs w:val="28"/>
        </w:rPr>
        <w:t>С</w:t>
      </w:r>
      <w:r w:rsidR="0038616C" w:rsidRPr="0038616C">
        <w:rPr>
          <w:rFonts w:ascii="Times New Roman" w:hAnsi="Times New Roman" w:cs="Times New Roman"/>
          <w:sz w:val="28"/>
          <w:szCs w:val="28"/>
        </w:rPr>
        <w:t>тандарт устанавливает порядок выполнения инженерных изысканий для изучения природных условий и факторов техногенного воздействия в целях рационального и безопасного использования территорий и расположенных на них земельных участков, подготовки данных по</w:t>
      </w:r>
      <w:r w:rsidR="00BA6D95">
        <w:rPr>
          <w:rFonts w:ascii="Times New Roman" w:hAnsi="Times New Roman" w:cs="Times New Roman"/>
          <w:sz w:val="28"/>
          <w:szCs w:val="28"/>
        </w:rPr>
        <w:t xml:space="preserve"> </w:t>
      </w:r>
      <w:r w:rsidR="0038616C" w:rsidRPr="0038616C">
        <w:rPr>
          <w:rFonts w:ascii="Times New Roman" w:hAnsi="Times New Roman" w:cs="Times New Roman"/>
          <w:sz w:val="28"/>
          <w:szCs w:val="28"/>
        </w:rPr>
        <w:t>обоснованию материалов, необходимых для архитектурно-строительного проектирования, строительства, реконструкции, капитального ремонта объектов капитального строительства, а также для формирования государственного фонда материалов и данных инженерных изысканий и информационных систем обеспечения</w:t>
      </w:r>
      <w:proofErr w:type="gramEnd"/>
      <w:r w:rsidR="0038616C" w:rsidRPr="0038616C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деятельности.</w:t>
      </w:r>
    </w:p>
    <w:p w:rsidR="007256C4" w:rsidRPr="007256C4" w:rsidRDefault="000677E2" w:rsidP="004635B8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7256C4" w:rsidRPr="007256C4">
        <w:rPr>
          <w:rFonts w:ascii="Times New Roman" w:hAnsi="Times New Roman" w:cs="Times New Roman"/>
          <w:b/>
          <w:sz w:val="28"/>
          <w:szCs w:val="28"/>
        </w:rPr>
        <w:t xml:space="preserve"> Требования к порядку выполнения инженерных изысканий</w:t>
      </w:r>
    </w:p>
    <w:p w:rsidR="004635B8" w:rsidRPr="004635B8" w:rsidRDefault="000677E2" w:rsidP="004635B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35B8" w:rsidRPr="004635B8">
        <w:rPr>
          <w:rFonts w:ascii="Times New Roman" w:hAnsi="Times New Roman" w:cs="Times New Roman"/>
          <w:sz w:val="28"/>
          <w:szCs w:val="28"/>
        </w:rPr>
        <w:t xml:space="preserve">.1 Инженерные изыскания и (или) отдельные их виды могут выполняться юридическими лицами и индивидуальными предпринимателями, являющимися членами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="004635B8" w:rsidRPr="004635B8">
        <w:rPr>
          <w:rFonts w:ascii="Times New Roman" w:hAnsi="Times New Roman" w:cs="Times New Roman"/>
          <w:sz w:val="28"/>
          <w:szCs w:val="28"/>
        </w:rPr>
        <w:t xml:space="preserve"> и имеющими свидетельств</w:t>
      </w:r>
      <w:r w:rsidR="009379A7">
        <w:rPr>
          <w:rFonts w:ascii="Times New Roman" w:hAnsi="Times New Roman" w:cs="Times New Roman"/>
          <w:sz w:val="28"/>
          <w:szCs w:val="28"/>
        </w:rPr>
        <w:t>а</w:t>
      </w:r>
      <w:r w:rsidR="004635B8" w:rsidRPr="004635B8">
        <w:rPr>
          <w:rFonts w:ascii="Times New Roman" w:hAnsi="Times New Roman" w:cs="Times New Roman"/>
          <w:sz w:val="28"/>
          <w:szCs w:val="28"/>
        </w:rPr>
        <w:t xml:space="preserve"> о допуске к работам по инженерным изысканиям, которые оказывают влияние на безопасность объект</w:t>
      </w:r>
      <w:r w:rsidR="00543CFD">
        <w:rPr>
          <w:rFonts w:ascii="Times New Roman" w:hAnsi="Times New Roman" w:cs="Times New Roman"/>
          <w:sz w:val="28"/>
          <w:szCs w:val="28"/>
        </w:rPr>
        <w:t xml:space="preserve">ов капитального строительства, </w:t>
      </w:r>
      <w:r w:rsidR="004635B8" w:rsidRPr="004635B8">
        <w:rPr>
          <w:rFonts w:ascii="Times New Roman" w:hAnsi="Times New Roman" w:cs="Times New Roman"/>
          <w:sz w:val="28"/>
          <w:szCs w:val="28"/>
        </w:rPr>
        <w:t>выданн</w:t>
      </w:r>
      <w:r w:rsidR="009379A7">
        <w:rPr>
          <w:rFonts w:ascii="Times New Roman" w:hAnsi="Times New Roman" w:cs="Times New Roman"/>
          <w:sz w:val="28"/>
          <w:szCs w:val="28"/>
        </w:rPr>
        <w:t>ые</w:t>
      </w:r>
      <w:r w:rsidR="004635B8" w:rsidRPr="004635B8">
        <w:rPr>
          <w:rFonts w:ascii="Times New Roman" w:hAnsi="Times New Roman" w:cs="Times New Roman"/>
          <w:sz w:val="28"/>
          <w:szCs w:val="28"/>
        </w:rPr>
        <w:t xml:space="preserve"> </w:t>
      </w:r>
      <w:r w:rsidR="000023A7">
        <w:rPr>
          <w:rFonts w:ascii="Times New Roman" w:hAnsi="Times New Roman" w:cs="Times New Roman"/>
          <w:sz w:val="28"/>
          <w:szCs w:val="28"/>
        </w:rPr>
        <w:t>Ассоциацией</w:t>
      </w:r>
      <w:r w:rsidR="004635B8" w:rsidRPr="004635B8">
        <w:rPr>
          <w:rFonts w:ascii="Times New Roman" w:hAnsi="Times New Roman" w:cs="Times New Roman"/>
          <w:sz w:val="28"/>
          <w:szCs w:val="28"/>
        </w:rPr>
        <w:t>.</w:t>
      </w:r>
    </w:p>
    <w:p w:rsidR="004635B8" w:rsidRDefault="004635B8" w:rsidP="004635B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635B8">
        <w:rPr>
          <w:rFonts w:ascii="Times New Roman" w:hAnsi="Times New Roman" w:cs="Times New Roman"/>
          <w:sz w:val="28"/>
          <w:szCs w:val="28"/>
        </w:rPr>
        <w:t>Виды работ по инженерным изысканиям могут выполняться индивидуальным предпринимателем только с привлечением работников в порядке, предусмотренном законодательством РФ</w:t>
      </w:r>
      <w:r w:rsidR="009379A7">
        <w:rPr>
          <w:rFonts w:ascii="Times New Roman" w:hAnsi="Times New Roman" w:cs="Times New Roman"/>
          <w:sz w:val="28"/>
          <w:szCs w:val="28"/>
        </w:rPr>
        <w:t>.</w:t>
      </w:r>
    </w:p>
    <w:p w:rsidR="007256C4" w:rsidRDefault="000677E2" w:rsidP="004635B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35B8">
        <w:rPr>
          <w:rFonts w:ascii="Times New Roman" w:hAnsi="Times New Roman" w:cs="Times New Roman"/>
          <w:sz w:val="28"/>
          <w:szCs w:val="28"/>
        </w:rPr>
        <w:t>.2</w:t>
      </w:r>
      <w:proofErr w:type="gramStart"/>
      <w:r w:rsidR="002C46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2C460F">
        <w:rPr>
          <w:rFonts w:ascii="Times New Roman" w:hAnsi="Times New Roman" w:cs="Times New Roman"/>
          <w:sz w:val="28"/>
          <w:szCs w:val="28"/>
        </w:rPr>
        <w:t>ри выполнении работ по инженерным изысканиям</w:t>
      </w:r>
      <w:r w:rsidR="007256C4" w:rsidRPr="007256C4">
        <w:rPr>
          <w:rFonts w:ascii="Times New Roman" w:hAnsi="Times New Roman" w:cs="Times New Roman"/>
          <w:sz w:val="28"/>
          <w:szCs w:val="28"/>
        </w:rPr>
        <w:t xml:space="preserve"> членами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="007256C4" w:rsidRPr="007256C4">
        <w:rPr>
          <w:rFonts w:ascii="Times New Roman" w:hAnsi="Times New Roman" w:cs="Times New Roman"/>
          <w:sz w:val="28"/>
          <w:szCs w:val="28"/>
        </w:rPr>
        <w:t xml:space="preserve"> должны соблюдаться все требования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="007256C4" w:rsidRPr="007256C4">
        <w:rPr>
          <w:rFonts w:ascii="Times New Roman" w:hAnsi="Times New Roman" w:cs="Times New Roman"/>
          <w:sz w:val="28"/>
          <w:szCs w:val="28"/>
        </w:rPr>
        <w:t xml:space="preserve"> к выдаче свидетельства о допуске к соответствующему виду работ,</w:t>
      </w:r>
      <w:r w:rsidR="002C460F">
        <w:rPr>
          <w:rFonts w:ascii="Times New Roman" w:hAnsi="Times New Roman" w:cs="Times New Roman"/>
          <w:sz w:val="28"/>
          <w:szCs w:val="28"/>
        </w:rPr>
        <w:t xml:space="preserve"> которые оказывают</w:t>
      </w:r>
      <w:r w:rsidR="007256C4" w:rsidRPr="007256C4">
        <w:rPr>
          <w:rFonts w:ascii="Times New Roman" w:hAnsi="Times New Roman" w:cs="Times New Roman"/>
          <w:sz w:val="28"/>
          <w:szCs w:val="28"/>
        </w:rPr>
        <w:t xml:space="preserve"> влияние на безопасность объектов капитального строительства. При невозможности </w:t>
      </w:r>
      <w:r w:rsidR="002C460F">
        <w:rPr>
          <w:rFonts w:ascii="Times New Roman" w:hAnsi="Times New Roman" w:cs="Times New Roman"/>
          <w:sz w:val="28"/>
          <w:szCs w:val="28"/>
        </w:rPr>
        <w:t>выполнения указанных требований</w:t>
      </w:r>
      <w:r w:rsidR="007256C4" w:rsidRPr="007256C4">
        <w:rPr>
          <w:rFonts w:ascii="Times New Roman" w:hAnsi="Times New Roman" w:cs="Times New Roman"/>
          <w:sz w:val="28"/>
          <w:szCs w:val="28"/>
        </w:rPr>
        <w:t xml:space="preserve"> член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="007256C4" w:rsidRPr="007256C4">
        <w:rPr>
          <w:rFonts w:ascii="Times New Roman" w:hAnsi="Times New Roman" w:cs="Times New Roman"/>
          <w:sz w:val="28"/>
          <w:szCs w:val="28"/>
        </w:rPr>
        <w:t xml:space="preserve"> должен незамедлительно инфо</w:t>
      </w:r>
      <w:r w:rsidR="002C460F">
        <w:rPr>
          <w:rFonts w:ascii="Times New Roman" w:hAnsi="Times New Roman" w:cs="Times New Roman"/>
          <w:sz w:val="28"/>
          <w:szCs w:val="28"/>
        </w:rPr>
        <w:t xml:space="preserve">рмировать </w:t>
      </w:r>
      <w:r w:rsidR="00DA17FF">
        <w:rPr>
          <w:rFonts w:ascii="Times New Roman" w:hAnsi="Times New Roman" w:cs="Times New Roman"/>
          <w:sz w:val="28"/>
          <w:szCs w:val="28"/>
        </w:rPr>
        <w:t>Ассоциаци</w:t>
      </w:r>
      <w:r w:rsidR="00F20075">
        <w:rPr>
          <w:rFonts w:ascii="Times New Roman" w:hAnsi="Times New Roman" w:cs="Times New Roman"/>
          <w:sz w:val="28"/>
          <w:szCs w:val="28"/>
        </w:rPr>
        <w:t>ю</w:t>
      </w:r>
      <w:r w:rsidR="002C460F">
        <w:rPr>
          <w:rFonts w:ascii="Times New Roman" w:hAnsi="Times New Roman" w:cs="Times New Roman"/>
          <w:sz w:val="28"/>
          <w:szCs w:val="28"/>
        </w:rPr>
        <w:t xml:space="preserve"> в виде официального письма</w:t>
      </w:r>
      <w:r w:rsidR="007256C4" w:rsidRPr="007256C4">
        <w:rPr>
          <w:rFonts w:ascii="Times New Roman" w:hAnsi="Times New Roman" w:cs="Times New Roman"/>
          <w:sz w:val="28"/>
          <w:szCs w:val="28"/>
        </w:rPr>
        <w:t>.</w:t>
      </w:r>
    </w:p>
    <w:p w:rsidR="000677E2" w:rsidRDefault="000677E2" w:rsidP="008B6862">
      <w:pPr>
        <w:pStyle w:val="af0"/>
        <w:spacing w:line="360" w:lineRule="auto"/>
        <w:ind w:firstLine="36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4635B8">
        <w:rPr>
          <w:rFonts w:ascii="Times New Roman" w:hAnsi="Times New Roman" w:cs="Times New Roman"/>
          <w:b w:val="0"/>
          <w:bCs w:val="0"/>
          <w:sz w:val="28"/>
          <w:szCs w:val="28"/>
        </w:rPr>
        <w:t>.3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640D" w:rsidRPr="006F476C">
        <w:rPr>
          <w:rFonts w:ascii="Times New Roman" w:hAnsi="Times New Roman" w:cs="Times New Roman"/>
          <w:b w:val="0"/>
          <w:bCs w:val="0"/>
          <w:sz w:val="28"/>
          <w:szCs w:val="28"/>
        </w:rPr>
        <w:t>Основанием для выполнения инженерных изысканий является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635B8">
        <w:rPr>
          <w:rFonts w:ascii="Times New Roman" w:hAnsi="Times New Roman" w:cs="Times New Roman"/>
          <w:b w:val="0"/>
          <w:bCs w:val="0"/>
          <w:sz w:val="28"/>
          <w:szCs w:val="28"/>
        </w:rPr>
        <w:t>заключаемый в соответстви</w:t>
      </w:r>
      <w:r w:rsidR="00650F32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4635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 гражданским законодательством Российской Федерации </w:t>
      </w:r>
      <w:r w:rsidR="00F3640D" w:rsidRPr="006F476C">
        <w:rPr>
          <w:rFonts w:ascii="Times New Roman" w:hAnsi="Times New Roman" w:cs="Times New Roman"/>
          <w:b w:val="0"/>
          <w:bCs w:val="0"/>
          <w:sz w:val="28"/>
          <w:szCs w:val="28"/>
        </w:rPr>
        <w:t>договор (контракт) между заказчиком и исполнителем инженерных изысканий,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 неотъемлемыми приложения</w:t>
      </w:r>
      <w:r w:rsidR="00F3640D" w:rsidRPr="006F476C">
        <w:rPr>
          <w:rFonts w:ascii="Times New Roman" w:hAnsi="Times New Roman" w:cs="Times New Roman"/>
          <w:b w:val="0"/>
          <w:bCs w:val="0"/>
          <w:sz w:val="28"/>
          <w:szCs w:val="28"/>
        </w:rPr>
        <w:t>ми к нему: техническим заданием, календарным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640D" w:rsidRPr="006F476C">
        <w:rPr>
          <w:rFonts w:ascii="Times New Roman" w:hAnsi="Times New Roman" w:cs="Times New Roman"/>
          <w:b w:val="0"/>
          <w:bCs w:val="0"/>
          <w:sz w:val="28"/>
          <w:szCs w:val="28"/>
        </w:rPr>
        <w:t>планом работ, расчетом с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>тоимости и</w:t>
      </w:r>
      <w:r w:rsidR="00BA6D9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при наличии, </w:t>
      </w:r>
      <w:r w:rsidR="008B6862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>рограммой</w:t>
      </w:r>
      <w:r w:rsidR="008B68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A6D95">
        <w:rPr>
          <w:rFonts w:ascii="Times New Roman" w:hAnsi="Times New Roman" w:cs="Times New Roman"/>
          <w:b w:val="0"/>
          <w:bCs w:val="0"/>
          <w:sz w:val="28"/>
          <w:szCs w:val="28"/>
        </w:rPr>
        <w:t>инженерны</w:t>
      </w:r>
      <w:r w:rsidR="00BA6D95" w:rsidRPr="006F476C">
        <w:rPr>
          <w:rFonts w:ascii="Times New Roman" w:hAnsi="Times New Roman" w:cs="Times New Roman"/>
          <w:b w:val="0"/>
          <w:bCs w:val="0"/>
          <w:sz w:val="28"/>
          <w:szCs w:val="28"/>
        </w:rPr>
        <w:t>х</w:t>
      </w:r>
      <w:r w:rsidR="00BA6D9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</w:t>
      </w:r>
      <w:r w:rsidR="00F3640D" w:rsidRPr="006F476C">
        <w:rPr>
          <w:rFonts w:ascii="Times New Roman" w:hAnsi="Times New Roman" w:cs="Times New Roman"/>
          <w:b w:val="0"/>
          <w:bCs w:val="0"/>
          <w:sz w:val="28"/>
          <w:szCs w:val="28"/>
        </w:rPr>
        <w:t>зысканий, а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640D" w:rsidRPr="006F476C">
        <w:rPr>
          <w:rFonts w:ascii="Times New Roman" w:hAnsi="Times New Roman" w:cs="Times New Roman"/>
          <w:b w:val="0"/>
          <w:bCs w:val="0"/>
          <w:sz w:val="28"/>
          <w:szCs w:val="28"/>
        </w:rPr>
        <w:t>также дополнительные соглашения к договору при изменении состава, сроков и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A2AE9">
        <w:rPr>
          <w:rFonts w:ascii="Times New Roman" w:hAnsi="Times New Roman" w:cs="Times New Roman"/>
          <w:b w:val="0"/>
          <w:bCs w:val="0"/>
          <w:sz w:val="28"/>
          <w:szCs w:val="28"/>
        </w:rPr>
        <w:t>условий выполнения работ.</w:t>
      </w:r>
      <w:proofErr w:type="gramEnd"/>
    </w:p>
    <w:p w:rsidR="00FB0283" w:rsidRDefault="000677E2" w:rsidP="00FB0283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4635B8">
        <w:rPr>
          <w:rFonts w:ascii="Times New Roman" w:hAnsi="Times New Roman" w:cs="Times New Roman"/>
          <w:sz w:val="28"/>
          <w:szCs w:val="28"/>
        </w:rPr>
        <w:t>.4</w:t>
      </w:r>
      <w:r w:rsidR="00F3640D" w:rsidRPr="00F3640D">
        <w:rPr>
          <w:rFonts w:ascii="Times New Roman" w:hAnsi="Times New Roman" w:cs="Times New Roman"/>
          <w:sz w:val="28"/>
          <w:szCs w:val="28"/>
        </w:rPr>
        <w:t xml:space="preserve"> Необходимость выполнения отдельных видов инженерных изысканий, состав, объем и метод</w:t>
      </w:r>
      <w:r w:rsidR="000F1521">
        <w:rPr>
          <w:rFonts w:ascii="Times New Roman" w:hAnsi="Times New Roman" w:cs="Times New Roman"/>
          <w:sz w:val="28"/>
          <w:szCs w:val="28"/>
        </w:rPr>
        <w:t>ы</w:t>
      </w:r>
      <w:r w:rsidR="00F3640D" w:rsidRPr="00F3640D">
        <w:rPr>
          <w:rFonts w:ascii="Times New Roman" w:hAnsi="Times New Roman" w:cs="Times New Roman"/>
          <w:sz w:val="28"/>
          <w:szCs w:val="28"/>
        </w:rPr>
        <w:t xml:space="preserve"> их выполнения устанавливаются с учетом требований технических регламентов</w:t>
      </w:r>
      <w:r w:rsidR="000F1521">
        <w:rPr>
          <w:rFonts w:ascii="Times New Roman" w:hAnsi="Times New Roman" w:cs="Times New Roman"/>
          <w:sz w:val="28"/>
          <w:szCs w:val="28"/>
        </w:rPr>
        <w:t xml:space="preserve"> в области строительства</w:t>
      </w:r>
      <w:r w:rsidR="00F3640D" w:rsidRPr="00F3640D">
        <w:rPr>
          <w:rFonts w:ascii="Times New Roman" w:hAnsi="Times New Roman" w:cs="Times New Roman"/>
          <w:sz w:val="28"/>
          <w:szCs w:val="28"/>
        </w:rPr>
        <w:t>, программой инженерных из</w:t>
      </w:r>
      <w:r w:rsidR="000F1521">
        <w:rPr>
          <w:rFonts w:ascii="Times New Roman" w:hAnsi="Times New Roman" w:cs="Times New Roman"/>
          <w:sz w:val="28"/>
          <w:szCs w:val="28"/>
        </w:rPr>
        <w:t>ысканий, разработанной на основании</w:t>
      </w:r>
      <w:r w:rsidR="00F3640D" w:rsidRPr="00F3640D">
        <w:rPr>
          <w:rFonts w:ascii="Times New Roman" w:hAnsi="Times New Roman" w:cs="Times New Roman"/>
          <w:sz w:val="28"/>
          <w:szCs w:val="28"/>
        </w:rPr>
        <w:t xml:space="preserve"> задания застройщика или заказчика, в зависимости от вида и назначения объектов капитального строительства, их </w:t>
      </w:r>
      <w:r w:rsidR="00F3640D" w:rsidRPr="00F3640D">
        <w:rPr>
          <w:rFonts w:ascii="Times New Roman" w:hAnsi="Times New Roman" w:cs="Times New Roman"/>
          <w:sz w:val="28"/>
          <w:szCs w:val="28"/>
        </w:rPr>
        <w:lastRenderedPageBreak/>
        <w:t>конструктивных особенностей, технической сложности и потенциальной опасности, стадии архитектурно-строительного проектирования, а также от сложности топографических, инженерно-геологических, экологических, гидрологических</w:t>
      </w:r>
      <w:proofErr w:type="gramEnd"/>
      <w:r w:rsidR="00F3640D" w:rsidRPr="00F3640D">
        <w:rPr>
          <w:rFonts w:ascii="Times New Roman" w:hAnsi="Times New Roman" w:cs="Times New Roman"/>
          <w:sz w:val="28"/>
          <w:szCs w:val="28"/>
        </w:rPr>
        <w:t>, метеорологических и кл</w:t>
      </w:r>
      <w:r w:rsidR="004635B8">
        <w:rPr>
          <w:rFonts w:ascii="Times New Roman" w:hAnsi="Times New Roman" w:cs="Times New Roman"/>
          <w:sz w:val="28"/>
          <w:szCs w:val="28"/>
        </w:rPr>
        <w:t>иматических условий территории,</w:t>
      </w:r>
      <w:r w:rsidR="00F3640D" w:rsidRPr="00F3640D">
        <w:rPr>
          <w:rFonts w:ascii="Times New Roman" w:hAnsi="Times New Roman" w:cs="Times New Roman"/>
          <w:sz w:val="28"/>
          <w:szCs w:val="28"/>
        </w:rPr>
        <w:t xml:space="preserve"> на которой будет осуществляться строительство, степени изученности указанных условий.</w:t>
      </w:r>
      <w:r w:rsidR="00FB0283" w:rsidRPr="00FB02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283" w:rsidRPr="00C8699C" w:rsidRDefault="00FB0283" w:rsidP="00FB0283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8699C">
        <w:rPr>
          <w:rFonts w:ascii="Times New Roman" w:hAnsi="Times New Roman" w:cs="Times New Roman"/>
          <w:sz w:val="28"/>
          <w:szCs w:val="28"/>
        </w:rPr>
        <w:t>Программа инженерных изысканий является внутренним документом исполнителя инженерных изысканий.</w:t>
      </w:r>
    </w:p>
    <w:p w:rsidR="00FB0283" w:rsidRDefault="00FB0283" w:rsidP="00FB0283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8699C">
        <w:rPr>
          <w:rFonts w:ascii="Times New Roman" w:hAnsi="Times New Roman" w:cs="Times New Roman"/>
          <w:sz w:val="28"/>
          <w:szCs w:val="28"/>
        </w:rPr>
        <w:t xml:space="preserve">При отсутствии требования заказчика о включении программы инженерных изысканий в состав договора (контракта) допускается взамен программы </w:t>
      </w:r>
      <w:r>
        <w:rPr>
          <w:rFonts w:ascii="Times New Roman" w:hAnsi="Times New Roman" w:cs="Times New Roman"/>
          <w:sz w:val="28"/>
          <w:szCs w:val="28"/>
        </w:rPr>
        <w:t>составление предписания</w:t>
      </w:r>
      <w:r w:rsidRPr="00C8699C">
        <w:rPr>
          <w:rFonts w:ascii="Times New Roman" w:hAnsi="Times New Roman" w:cs="Times New Roman"/>
          <w:sz w:val="28"/>
          <w:szCs w:val="28"/>
        </w:rPr>
        <w:t xml:space="preserve"> на производство инженерных изысканий</w:t>
      </w:r>
      <w:r w:rsidR="005B3C55">
        <w:rPr>
          <w:rFonts w:ascii="Times New Roman" w:hAnsi="Times New Roman" w:cs="Times New Roman"/>
          <w:sz w:val="28"/>
          <w:szCs w:val="28"/>
        </w:rPr>
        <w:t>.</w:t>
      </w:r>
    </w:p>
    <w:p w:rsidR="002D3281" w:rsidRPr="00C8699C" w:rsidRDefault="000677E2" w:rsidP="002D328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35B8">
        <w:rPr>
          <w:rFonts w:ascii="Times New Roman" w:hAnsi="Times New Roman" w:cs="Times New Roman"/>
          <w:sz w:val="28"/>
          <w:szCs w:val="28"/>
        </w:rPr>
        <w:t>.5</w:t>
      </w:r>
      <w:r w:rsidR="004635B8" w:rsidRPr="004635B8">
        <w:rPr>
          <w:rFonts w:ascii="Times New Roman" w:hAnsi="Times New Roman" w:cs="Times New Roman"/>
          <w:sz w:val="28"/>
          <w:szCs w:val="28"/>
        </w:rPr>
        <w:t xml:space="preserve"> Программа выполнения инженерных изысканий должна полностью соответствовать техническому заданию и содержать его требования, принятые к выполнению исполнителем инженерных изысканий</w:t>
      </w:r>
      <w:r w:rsidR="00650F32">
        <w:rPr>
          <w:rFonts w:ascii="Times New Roman" w:hAnsi="Times New Roman" w:cs="Times New Roman"/>
          <w:sz w:val="28"/>
          <w:szCs w:val="28"/>
        </w:rPr>
        <w:t>,</w:t>
      </w:r>
      <w:r w:rsidR="005B3C55">
        <w:rPr>
          <w:rFonts w:ascii="Times New Roman" w:hAnsi="Times New Roman" w:cs="Times New Roman"/>
          <w:sz w:val="28"/>
          <w:szCs w:val="28"/>
        </w:rPr>
        <w:t xml:space="preserve"> </w:t>
      </w:r>
      <w:r w:rsidR="002D3281" w:rsidRPr="00C8699C">
        <w:rPr>
          <w:rFonts w:ascii="Times New Roman" w:hAnsi="Times New Roman" w:cs="Times New Roman"/>
          <w:sz w:val="28"/>
          <w:szCs w:val="28"/>
        </w:rPr>
        <w:t xml:space="preserve">в том числе: </w:t>
      </w:r>
    </w:p>
    <w:p w:rsidR="002D3281" w:rsidRPr="00C8699C" w:rsidRDefault="002D3281" w:rsidP="002D328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699C">
        <w:rPr>
          <w:rFonts w:ascii="Times New Roman" w:hAnsi="Times New Roman" w:cs="Times New Roman"/>
          <w:sz w:val="28"/>
          <w:szCs w:val="28"/>
        </w:rPr>
        <w:t xml:space="preserve">цели и задачи инженерных изысканий; </w:t>
      </w:r>
    </w:p>
    <w:p w:rsidR="002D3281" w:rsidRPr="00C8699C" w:rsidRDefault="002D3281" w:rsidP="002D328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699C">
        <w:rPr>
          <w:rFonts w:ascii="Times New Roman" w:hAnsi="Times New Roman" w:cs="Times New Roman"/>
          <w:sz w:val="28"/>
          <w:szCs w:val="28"/>
        </w:rPr>
        <w:t xml:space="preserve">характеристику степени изученности природных условий </w:t>
      </w:r>
      <w:proofErr w:type="gramStart"/>
      <w:r w:rsidRPr="00C8699C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C8699C">
        <w:rPr>
          <w:rFonts w:ascii="Times New Roman" w:hAnsi="Times New Roman" w:cs="Times New Roman"/>
          <w:sz w:val="28"/>
          <w:szCs w:val="28"/>
        </w:rPr>
        <w:t xml:space="preserve"> по материалам ранее выполненных инженерных изысканий и других архивных данных, а также оценку возможности использования этих материалов и данных;</w:t>
      </w:r>
    </w:p>
    <w:p w:rsidR="002D3281" w:rsidRPr="00C8699C" w:rsidRDefault="002D3281" w:rsidP="002D328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699C">
        <w:rPr>
          <w:rFonts w:ascii="Times New Roman" w:hAnsi="Times New Roman" w:cs="Times New Roman"/>
          <w:sz w:val="28"/>
          <w:szCs w:val="28"/>
        </w:rPr>
        <w:t>краткую характеристику природных и техногенных условий района, влияющих на организацию и производство инженерных изысканий;</w:t>
      </w:r>
    </w:p>
    <w:p w:rsidR="002D3281" w:rsidRPr="008F1D6B" w:rsidRDefault="002D3281" w:rsidP="002D328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699C">
        <w:rPr>
          <w:rFonts w:ascii="Times New Roman" w:hAnsi="Times New Roman" w:cs="Times New Roman"/>
          <w:sz w:val="28"/>
          <w:szCs w:val="28"/>
        </w:rPr>
        <w:t xml:space="preserve">обоснование при необходимости расширения границ территории проведения инженерных изысканий, с учетом сферы взаимодействия проектируемых объектов с природной средой, категорий сложности природных и техногенных условий, а также необходимой детальности изыскательских работ, состава, объемов, методов и технологии выполнения инженерных изысканий (с учетом требований заказчика к их качеству), мест (пунктов) </w:t>
      </w:r>
      <w:r w:rsidRPr="00C8699C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производства отдельных видов изыскательских работ (исследований) и </w:t>
      </w:r>
      <w:r w:rsidRPr="008F1D6B">
        <w:rPr>
          <w:rFonts w:ascii="Times New Roman" w:hAnsi="Times New Roman" w:cs="Times New Roman"/>
          <w:sz w:val="28"/>
          <w:szCs w:val="28"/>
        </w:rPr>
        <w:t>последовательность их выполнения;</w:t>
      </w:r>
      <w:proofErr w:type="gramEnd"/>
    </w:p>
    <w:p w:rsidR="002D3281" w:rsidRPr="008F1D6B" w:rsidRDefault="002D3281" w:rsidP="002D328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1D6B">
        <w:rPr>
          <w:rFonts w:ascii="Times New Roman" w:hAnsi="Times New Roman" w:cs="Times New Roman"/>
          <w:sz w:val="28"/>
          <w:szCs w:val="28"/>
        </w:rPr>
        <w:t>- мероприятия по обеспечению безопасных условий труда, охраны здоровья, по санитарно-гигиеническому и энергоинформационному благополучию работающих с учетом природных и техногенных условий и характера выполняемых работ;</w:t>
      </w:r>
    </w:p>
    <w:p w:rsidR="002D3281" w:rsidRPr="008F1D6B" w:rsidRDefault="002D3281" w:rsidP="002D328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1D6B">
        <w:rPr>
          <w:rFonts w:ascii="Times New Roman" w:hAnsi="Times New Roman" w:cs="Times New Roman"/>
          <w:sz w:val="28"/>
          <w:szCs w:val="28"/>
        </w:rPr>
        <w:t>- мероприятия по охране окружающей среды и исключению ее загрязнения и предотвращению ущерба при выполнении инженерных изысканий;</w:t>
      </w:r>
    </w:p>
    <w:p w:rsidR="002D3281" w:rsidRPr="008F1D6B" w:rsidRDefault="002D3281" w:rsidP="002D328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1D6B">
        <w:rPr>
          <w:rFonts w:ascii="Times New Roman" w:hAnsi="Times New Roman" w:cs="Times New Roman"/>
          <w:sz w:val="28"/>
          <w:szCs w:val="28"/>
        </w:rPr>
        <w:t xml:space="preserve">- требования к организации и производству изыскательских работ (состав, объем, методы, технология, последовательность, место и время производства отдельных видов работ), </w:t>
      </w:r>
      <w:proofErr w:type="gramStart"/>
      <w:r w:rsidRPr="008F1D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1D6B">
        <w:rPr>
          <w:rFonts w:ascii="Times New Roman" w:hAnsi="Times New Roman" w:cs="Times New Roman"/>
          <w:sz w:val="28"/>
          <w:szCs w:val="28"/>
        </w:rPr>
        <w:t xml:space="preserve"> качеством работ;</w:t>
      </w:r>
    </w:p>
    <w:p w:rsidR="002D3281" w:rsidRPr="008F1D6B" w:rsidRDefault="002D3281" w:rsidP="002D328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1D6B">
        <w:rPr>
          <w:rFonts w:ascii="Times New Roman" w:hAnsi="Times New Roman" w:cs="Times New Roman"/>
          <w:sz w:val="28"/>
          <w:szCs w:val="28"/>
        </w:rPr>
        <w:t>- перечень и состав отчетных материалов, сроки их представления.</w:t>
      </w:r>
    </w:p>
    <w:p w:rsidR="005839D1" w:rsidRDefault="000F1521" w:rsidP="004635B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proofErr w:type="gramStart"/>
      <w:r w:rsidRPr="006F476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6F476C">
        <w:rPr>
          <w:rFonts w:ascii="Times New Roman" w:hAnsi="Times New Roman" w:cs="Times New Roman"/>
          <w:sz w:val="28"/>
          <w:szCs w:val="28"/>
        </w:rPr>
        <w:t xml:space="preserve"> случае выявления в процессе инженерных изысканий сложных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76C">
        <w:rPr>
          <w:rFonts w:ascii="Times New Roman" w:hAnsi="Times New Roman" w:cs="Times New Roman"/>
          <w:sz w:val="28"/>
          <w:szCs w:val="28"/>
        </w:rPr>
        <w:t>природных и техногенных условий, в связи с недостаточной изученностью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76C">
        <w:rPr>
          <w:rFonts w:ascii="Times New Roman" w:hAnsi="Times New Roman" w:cs="Times New Roman"/>
          <w:sz w:val="28"/>
          <w:szCs w:val="28"/>
        </w:rPr>
        <w:t>территории объекта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на предшествующих этапах работ</w:t>
      </w:r>
      <w:r w:rsidRPr="006F476C">
        <w:rPr>
          <w:rFonts w:ascii="Times New Roman" w:hAnsi="Times New Roman" w:cs="Times New Roman"/>
          <w:sz w:val="28"/>
          <w:szCs w:val="28"/>
        </w:rPr>
        <w:t>, которые могут оказать неблагоприятное влияние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76C">
        <w:rPr>
          <w:rFonts w:ascii="Times New Roman" w:hAnsi="Times New Roman" w:cs="Times New Roman"/>
          <w:sz w:val="28"/>
          <w:szCs w:val="28"/>
        </w:rPr>
        <w:t>строительство и эксплуатацию сооружений и среду обитания, исполнитель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76C">
        <w:rPr>
          <w:rFonts w:ascii="Times New Roman" w:hAnsi="Times New Roman" w:cs="Times New Roman"/>
          <w:sz w:val="28"/>
          <w:szCs w:val="28"/>
        </w:rPr>
        <w:t>инженерных изысканий должен поставить заказчика в известность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76C">
        <w:rPr>
          <w:rFonts w:ascii="Times New Roman" w:hAnsi="Times New Roman" w:cs="Times New Roman"/>
          <w:sz w:val="28"/>
          <w:szCs w:val="28"/>
        </w:rPr>
        <w:t>необходимости дополнительного изучения и внесения изменений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76C">
        <w:rPr>
          <w:rFonts w:ascii="Times New Roman" w:hAnsi="Times New Roman" w:cs="Times New Roman"/>
          <w:sz w:val="28"/>
          <w:szCs w:val="28"/>
        </w:rPr>
        <w:t xml:space="preserve">в </w:t>
      </w:r>
      <w:r w:rsidR="00A4045F">
        <w:rPr>
          <w:rFonts w:ascii="Times New Roman" w:hAnsi="Times New Roman" w:cs="Times New Roman"/>
          <w:sz w:val="28"/>
          <w:szCs w:val="28"/>
        </w:rPr>
        <w:t xml:space="preserve">техническое задание, </w:t>
      </w:r>
      <w:r w:rsidRPr="006F476C">
        <w:rPr>
          <w:rFonts w:ascii="Times New Roman" w:hAnsi="Times New Roman" w:cs="Times New Roman"/>
          <w:sz w:val="28"/>
          <w:szCs w:val="28"/>
        </w:rPr>
        <w:t>программу инженерных изысканий и в договор (контракт) в части увеличения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76C">
        <w:rPr>
          <w:rFonts w:ascii="Times New Roman" w:hAnsi="Times New Roman" w:cs="Times New Roman"/>
          <w:sz w:val="28"/>
          <w:szCs w:val="28"/>
        </w:rPr>
        <w:t>продолжительности и (или) стоимости инженерных изысканий.</w:t>
      </w:r>
    </w:p>
    <w:p w:rsidR="00F3640D" w:rsidRPr="006F476C" w:rsidRDefault="000677E2" w:rsidP="00F3640D">
      <w:pPr>
        <w:pStyle w:val="af0"/>
        <w:spacing w:line="360" w:lineRule="auto"/>
        <w:ind w:firstLine="36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0F1521">
        <w:rPr>
          <w:rFonts w:ascii="Times New Roman" w:hAnsi="Times New Roman" w:cs="Times New Roman"/>
          <w:b w:val="0"/>
          <w:bCs w:val="0"/>
          <w:sz w:val="28"/>
          <w:szCs w:val="28"/>
        </w:rPr>
        <w:t>.7</w:t>
      </w:r>
      <w:r w:rsidR="00F3640D" w:rsidRPr="001910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Средства измерений, применяемые при инженер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>ных изысканиях</w:t>
      </w:r>
      <w:r w:rsidR="00F3640D" w:rsidRPr="0019101C">
        <w:rPr>
          <w:rFonts w:ascii="Times New Roman" w:hAnsi="Times New Roman" w:cs="Times New Roman"/>
          <w:b w:val="0"/>
          <w:bCs w:val="0"/>
          <w:sz w:val="28"/>
          <w:szCs w:val="28"/>
        </w:rPr>
        <w:t>, должны быть внесены в Государственный Реестр средств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640D" w:rsidRPr="0019101C">
        <w:rPr>
          <w:rFonts w:ascii="Times New Roman" w:hAnsi="Times New Roman" w:cs="Times New Roman"/>
          <w:b w:val="0"/>
          <w:bCs w:val="0"/>
          <w:sz w:val="28"/>
          <w:szCs w:val="28"/>
        </w:rPr>
        <w:t>измерений</w:t>
      </w:r>
      <w:r w:rsidR="00346C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F3640D" w:rsidRPr="001910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r w:rsidR="00F3640D" w:rsidRPr="002A37D3">
        <w:rPr>
          <w:rFonts w:ascii="Times New Roman" w:hAnsi="Times New Roman" w:cs="Times New Roman"/>
          <w:b w:val="0"/>
          <w:bCs w:val="0"/>
          <w:sz w:val="28"/>
          <w:szCs w:val="28"/>
        </w:rPr>
        <w:t>подлежать</w:t>
      </w:r>
      <w:r w:rsidR="000442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периодической поверке (калибровке)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9A2AE9" w:rsidRDefault="000677E2" w:rsidP="000442E6">
      <w:pPr>
        <w:pStyle w:val="af0"/>
        <w:spacing w:line="360" w:lineRule="auto"/>
        <w:ind w:firstLine="36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4</w:t>
      </w:r>
      <w:r w:rsidR="000F1521">
        <w:rPr>
          <w:rFonts w:ascii="Times New Roman" w:hAnsi="Times New Roman" w:cs="Times New Roman"/>
          <w:b w:val="0"/>
          <w:bCs w:val="0"/>
          <w:sz w:val="28"/>
          <w:szCs w:val="28"/>
        </w:rPr>
        <w:t>.8</w:t>
      </w:r>
      <w:proofErr w:type="gramStart"/>
      <w:r w:rsidR="00F3640D" w:rsidRPr="006F476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proofErr w:type="gramEnd"/>
      <w:r w:rsidR="00F3640D">
        <w:rPr>
          <w:rFonts w:ascii="Times New Roman" w:hAnsi="Times New Roman" w:cs="Times New Roman"/>
          <w:b w:val="0"/>
          <w:bCs w:val="0"/>
          <w:sz w:val="28"/>
          <w:szCs w:val="28"/>
        </w:rPr>
        <w:t>ри производстве инженерных изысканий необходимо наличие и соблюдение аттестованных государственным метрологическим надзором методик (методов) измерений.</w:t>
      </w:r>
    </w:p>
    <w:p w:rsidR="00F3640D" w:rsidRPr="000442E6" w:rsidRDefault="000677E2" w:rsidP="00A348B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442E6" w:rsidRPr="000442E6">
        <w:rPr>
          <w:rFonts w:ascii="Times New Roman" w:hAnsi="Times New Roman" w:cs="Times New Roman"/>
          <w:b/>
          <w:sz w:val="28"/>
          <w:szCs w:val="28"/>
        </w:rPr>
        <w:t xml:space="preserve"> Требования к представлению результатов инженерных изысканий</w:t>
      </w:r>
    </w:p>
    <w:p w:rsidR="000442E6" w:rsidRDefault="000677E2" w:rsidP="00A348B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442E6">
        <w:rPr>
          <w:rFonts w:ascii="Times New Roman" w:hAnsi="Times New Roman" w:cs="Times New Roman"/>
          <w:sz w:val="28"/>
          <w:szCs w:val="28"/>
        </w:rPr>
        <w:t xml:space="preserve">.1 </w:t>
      </w:r>
      <w:r w:rsidR="000442E6" w:rsidRPr="000442E6">
        <w:rPr>
          <w:rFonts w:ascii="Times New Roman" w:hAnsi="Times New Roman" w:cs="Times New Roman"/>
          <w:sz w:val="28"/>
          <w:szCs w:val="28"/>
        </w:rPr>
        <w:t>Материалы и результаты инженерных изысканий оформляются в виде отчетной документации о выполнении инженерных изысканий</w:t>
      </w:r>
      <w:r w:rsidR="000442E6">
        <w:rPr>
          <w:rFonts w:ascii="Times New Roman" w:hAnsi="Times New Roman" w:cs="Times New Roman"/>
          <w:sz w:val="28"/>
          <w:szCs w:val="28"/>
        </w:rPr>
        <w:t>.</w:t>
      </w:r>
      <w:r w:rsidR="000442E6" w:rsidRPr="000442E6">
        <w:rPr>
          <w:rFonts w:ascii="Times New Roman" w:hAnsi="Times New Roman" w:cs="Times New Roman"/>
          <w:sz w:val="28"/>
          <w:szCs w:val="28"/>
        </w:rPr>
        <w:t xml:space="preserve"> Результаты инженерных изысканий могут быть переданы по согласованию с заказчиком в текстовой, графической, цифровой и иных формах представления информации, в том числе на э</w:t>
      </w:r>
      <w:r w:rsidR="00346CFE">
        <w:rPr>
          <w:rFonts w:ascii="Times New Roman" w:hAnsi="Times New Roman" w:cs="Times New Roman"/>
          <w:sz w:val="28"/>
          <w:szCs w:val="28"/>
        </w:rPr>
        <w:t>лектронных носителях информации.</w:t>
      </w:r>
    </w:p>
    <w:p w:rsidR="000442E6" w:rsidRDefault="000677E2" w:rsidP="00A348B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442E6" w:rsidRPr="000442E6">
        <w:rPr>
          <w:rFonts w:ascii="Times New Roman" w:hAnsi="Times New Roman" w:cs="Times New Roman"/>
          <w:sz w:val="28"/>
          <w:szCs w:val="28"/>
        </w:rPr>
        <w:t>.2 Результаты инженерных изысканий должны быть достоверными и достаточными для установления обоснованных значений параметров и других проектных характеристик здания или сооружения, а также проектируемых мероприятий по обеспечению его безопасности. Расчетные данные должны содержать обоснованный проект изменения их значений при строительстве и эксплуатации зданий и сооружений.</w:t>
      </w:r>
    </w:p>
    <w:p w:rsidR="00903EDB" w:rsidRPr="00903EDB" w:rsidRDefault="000677E2" w:rsidP="00A348B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03EDB" w:rsidRPr="00903EDB">
        <w:rPr>
          <w:rFonts w:ascii="Times New Roman" w:hAnsi="Times New Roman" w:cs="Times New Roman"/>
          <w:b/>
          <w:sz w:val="28"/>
          <w:szCs w:val="28"/>
        </w:rPr>
        <w:t xml:space="preserve"> Применение нормативной документации</w:t>
      </w:r>
    </w:p>
    <w:p w:rsidR="00903EDB" w:rsidRPr="00903EDB" w:rsidRDefault="000677E2" w:rsidP="00A348B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03EDB" w:rsidRPr="00903EDB">
        <w:rPr>
          <w:rFonts w:ascii="Times New Roman" w:hAnsi="Times New Roman" w:cs="Times New Roman"/>
          <w:sz w:val="28"/>
          <w:szCs w:val="28"/>
        </w:rPr>
        <w:t>.1 Инженерные изыскания выполняются в соответствии с требованиями технических регламентов</w:t>
      </w:r>
      <w:r w:rsidR="00155BCE">
        <w:rPr>
          <w:rFonts w:ascii="Times New Roman" w:hAnsi="Times New Roman" w:cs="Times New Roman"/>
          <w:sz w:val="28"/>
          <w:szCs w:val="28"/>
        </w:rPr>
        <w:t xml:space="preserve"> в области строительства</w:t>
      </w:r>
      <w:r w:rsidR="00903EDB" w:rsidRPr="00903EDB">
        <w:rPr>
          <w:rFonts w:ascii="Times New Roman" w:hAnsi="Times New Roman" w:cs="Times New Roman"/>
          <w:sz w:val="28"/>
          <w:szCs w:val="28"/>
        </w:rPr>
        <w:t>, а также с учетом материалов и данных инженерных изысканий, которые хранятся в государственном фонде материалов и данн</w:t>
      </w:r>
      <w:r w:rsidR="00155BCE">
        <w:rPr>
          <w:rFonts w:ascii="Times New Roman" w:hAnsi="Times New Roman" w:cs="Times New Roman"/>
          <w:sz w:val="28"/>
          <w:szCs w:val="28"/>
        </w:rPr>
        <w:t>ых инженерных изысканий, или</w:t>
      </w:r>
      <w:r w:rsidR="00903EDB" w:rsidRPr="00903EDB">
        <w:rPr>
          <w:rFonts w:ascii="Times New Roman" w:hAnsi="Times New Roman" w:cs="Times New Roman"/>
          <w:sz w:val="28"/>
          <w:szCs w:val="28"/>
        </w:rPr>
        <w:t xml:space="preserve"> в информационных системах обеспечения градостроительной деятельности.</w:t>
      </w:r>
    </w:p>
    <w:p w:rsidR="00903EDB" w:rsidRDefault="000677E2" w:rsidP="005E63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03EDB" w:rsidRPr="00903EDB">
        <w:rPr>
          <w:rFonts w:ascii="Times New Roman" w:hAnsi="Times New Roman" w:cs="Times New Roman"/>
          <w:sz w:val="28"/>
          <w:szCs w:val="28"/>
        </w:rPr>
        <w:t>.2</w:t>
      </w:r>
      <w:proofErr w:type="gramStart"/>
      <w:r w:rsidR="00903EDB" w:rsidRPr="00903ED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903EDB" w:rsidRPr="00903EDB">
        <w:rPr>
          <w:rFonts w:ascii="Times New Roman" w:hAnsi="Times New Roman" w:cs="Times New Roman"/>
          <w:sz w:val="28"/>
          <w:szCs w:val="28"/>
        </w:rPr>
        <w:t xml:space="preserve"> случае если при выполнении изысканий недостаточно требований по надежности и безопаснос</w:t>
      </w:r>
      <w:r w:rsidR="008B6862">
        <w:rPr>
          <w:rFonts w:ascii="Times New Roman" w:hAnsi="Times New Roman" w:cs="Times New Roman"/>
          <w:sz w:val="28"/>
          <w:szCs w:val="28"/>
        </w:rPr>
        <w:t xml:space="preserve">ти, установленных нормативными </w:t>
      </w:r>
      <w:r w:rsidR="00903EDB" w:rsidRPr="00903EDB">
        <w:rPr>
          <w:rFonts w:ascii="Times New Roman" w:hAnsi="Times New Roman" w:cs="Times New Roman"/>
          <w:sz w:val="28"/>
          <w:szCs w:val="28"/>
        </w:rPr>
        <w:t>техническими документами, или такие требования не установлены, выполнению работ по</w:t>
      </w:r>
      <w:r w:rsidR="005B3C55">
        <w:rPr>
          <w:rFonts w:ascii="Times New Roman" w:hAnsi="Times New Roman" w:cs="Times New Roman"/>
          <w:sz w:val="28"/>
          <w:szCs w:val="28"/>
        </w:rPr>
        <w:t xml:space="preserve"> </w:t>
      </w:r>
      <w:r w:rsidR="008B6862">
        <w:rPr>
          <w:rFonts w:ascii="Times New Roman" w:hAnsi="Times New Roman" w:cs="Times New Roman"/>
          <w:sz w:val="28"/>
          <w:szCs w:val="28"/>
        </w:rPr>
        <w:t xml:space="preserve">инженерным изысканиям </w:t>
      </w:r>
      <w:r w:rsidR="00903EDB" w:rsidRPr="00903EDB">
        <w:rPr>
          <w:rFonts w:ascii="Times New Roman" w:hAnsi="Times New Roman" w:cs="Times New Roman"/>
          <w:sz w:val="28"/>
          <w:szCs w:val="28"/>
        </w:rPr>
        <w:t>должны предшествовать разработка и утверждение в установленном порядке специальных технических условий (СТУ).</w:t>
      </w:r>
    </w:p>
    <w:p w:rsidR="00A348B8" w:rsidRPr="00A348B8" w:rsidRDefault="000677E2" w:rsidP="00A348B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A348B8" w:rsidRPr="00A348B8">
        <w:rPr>
          <w:rFonts w:ascii="Times New Roman" w:hAnsi="Times New Roman" w:cs="Times New Roman"/>
          <w:b/>
          <w:sz w:val="28"/>
          <w:szCs w:val="28"/>
        </w:rPr>
        <w:t xml:space="preserve"> Заключительные положения</w:t>
      </w:r>
    </w:p>
    <w:p w:rsidR="00A0734C" w:rsidRPr="005B3C55" w:rsidRDefault="00A0734C" w:rsidP="005B3C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C55">
        <w:rPr>
          <w:rFonts w:ascii="Times New Roman" w:hAnsi="Times New Roman" w:cs="Times New Roman"/>
          <w:sz w:val="28"/>
          <w:szCs w:val="28"/>
        </w:rPr>
        <w:t xml:space="preserve">7.1 Ответственность в случае нарушения членами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Pr="005B3C55">
        <w:rPr>
          <w:rFonts w:ascii="Times New Roman" w:hAnsi="Times New Roman" w:cs="Times New Roman"/>
          <w:sz w:val="28"/>
          <w:szCs w:val="28"/>
        </w:rPr>
        <w:t xml:space="preserve"> положений настоящего Стандарта устанавливается Положением </w:t>
      </w:r>
      <w:r w:rsidRPr="00231E10">
        <w:rPr>
          <w:rFonts w:ascii="Times New Roman" w:hAnsi="Times New Roman" w:cs="Times New Roman"/>
          <w:i/>
          <w:sz w:val="28"/>
          <w:szCs w:val="28"/>
        </w:rPr>
        <w:t>«О системе мер дисциплинарного воздействия»</w:t>
      </w:r>
      <w:r w:rsidRPr="005B3C55">
        <w:rPr>
          <w:rFonts w:ascii="Times New Roman" w:hAnsi="Times New Roman" w:cs="Times New Roman"/>
          <w:sz w:val="28"/>
          <w:szCs w:val="28"/>
        </w:rPr>
        <w:t>.</w:t>
      </w:r>
    </w:p>
    <w:p w:rsidR="00A0734C" w:rsidRPr="005B3C55" w:rsidRDefault="00A0734C" w:rsidP="005B3C55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C55">
        <w:rPr>
          <w:rFonts w:ascii="Times New Roman" w:hAnsi="Times New Roman" w:cs="Times New Roman"/>
          <w:sz w:val="28"/>
          <w:szCs w:val="28"/>
        </w:rPr>
        <w:t xml:space="preserve">7.2 </w:t>
      </w:r>
      <w:r>
        <w:rPr>
          <w:rFonts w:ascii="Times New Roman" w:hAnsi="Times New Roman" w:cs="Times New Roman"/>
          <w:sz w:val="28"/>
          <w:szCs w:val="28"/>
        </w:rPr>
        <w:t>Настоящий стандарт</w:t>
      </w:r>
      <w:r w:rsidRPr="005B3C55">
        <w:rPr>
          <w:rFonts w:ascii="Times New Roman" w:hAnsi="Times New Roman" w:cs="Times New Roman"/>
          <w:sz w:val="28"/>
          <w:szCs w:val="28"/>
        </w:rPr>
        <w:t xml:space="preserve"> утверждается Общим собранием членов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Pr="005B3C55">
        <w:rPr>
          <w:rFonts w:ascii="Times New Roman" w:hAnsi="Times New Roman" w:cs="Times New Roman"/>
          <w:sz w:val="28"/>
          <w:szCs w:val="28"/>
        </w:rPr>
        <w:t xml:space="preserve"> и вступает в силу с момента принятия его на Общем собрании членов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Pr="005B3C55">
        <w:rPr>
          <w:rFonts w:ascii="Times New Roman" w:hAnsi="Times New Roman" w:cs="Times New Roman"/>
          <w:sz w:val="28"/>
          <w:szCs w:val="28"/>
        </w:rPr>
        <w:t>.</w:t>
      </w:r>
    </w:p>
    <w:p w:rsidR="00A0734C" w:rsidRPr="005B3C55" w:rsidRDefault="00A0734C" w:rsidP="005B3C55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C55">
        <w:rPr>
          <w:rFonts w:ascii="Times New Roman" w:hAnsi="Times New Roman" w:cs="Times New Roman"/>
          <w:sz w:val="28"/>
          <w:szCs w:val="28"/>
        </w:rPr>
        <w:t xml:space="preserve">7.3 </w:t>
      </w:r>
      <w:r>
        <w:rPr>
          <w:rFonts w:ascii="Times New Roman" w:hAnsi="Times New Roman" w:cs="Times New Roman"/>
          <w:sz w:val="28"/>
          <w:szCs w:val="28"/>
        </w:rPr>
        <w:t>Настоящий стандарт</w:t>
      </w:r>
      <w:r w:rsidRPr="005B3C55">
        <w:rPr>
          <w:rFonts w:ascii="Times New Roman" w:hAnsi="Times New Roman" w:cs="Times New Roman"/>
          <w:sz w:val="28"/>
          <w:szCs w:val="28"/>
        </w:rPr>
        <w:t xml:space="preserve"> в соответствии с п. 14 ст. 55.5. Градостроительного кодекса РФ в срок не позднее чем через 3 (три) дня со дня его принятия подлежит размещению </w:t>
      </w:r>
      <w:bookmarkStart w:id="0" w:name="_GoBack"/>
      <w:bookmarkEnd w:id="0"/>
      <w:r w:rsidRPr="005B3C55">
        <w:rPr>
          <w:rFonts w:ascii="Times New Roman" w:hAnsi="Times New Roman" w:cs="Times New Roman"/>
          <w:sz w:val="28"/>
          <w:szCs w:val="28"/>
        </w:rPr>
        <w:t xml:space="preserve">на официальном интернет-сайте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Pr="005B3C55">
        <w:rPr>
          <w:rFonts w:ascii="Times New Roman" w:hAnsi="Times New Roman" w:cs="Times New Roman"/>
          <w:sz w:val="28"/>
          <w:szCs w:val="28"/>
        </w:rPr>
        <w:t xml:space="preserve"> и направлению на электронном и бумажном носителях в орган надзора за саморегулируемыми организациями.</w:t>
      </w:r>
    </w:p>
    <w:p w:rsidR="000442E6" w:rsidRPr="00A0734C" w:rsidRDefault="00A0734C" w:rsidP="005B3C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C55">
        <w:rPr>
          <w:rFonts w:ascii="Times New Roman" w:hAnsi="Times New Roman" w:cs="Times New Roman"/>
          <w:sz w:val="28"/>
          <w:szCs w:val="28"/>
        </w:rPr>
        <w:t xml:space="preserve">7.4. Решение о внесении изменений и дополнений в </w:t>
      </w:r>
      <w:r>
        <w:rPr>
          <w:rFonts w:ascii="Times New Roman" w:hAnsi="Times New Roman" w:cs="Times New Roman"/>
          <w:sz w:val="28"/>
          <w:szCs w:val="28"/>
        </w:rPr>
        <w:t>настоящий Стандарт</w:t>
      </w:r>
      <w:r w:rsidRPr="005B3C55">
        <w:rPr>
          <w:rFonts w:ascii="Times New Roman" w:hAnsi="Times New Roman" w:cs="Times New Roman"/>
          <w:sz w:val="28"/>
          <w:szCs w:val="28"/>
        </w:rPr>
        <w:t xml:space="preserve"> принимается Общим собранием членов </w:t>
      </w:r>
      <w:r w:rsidR="00DA17FF">
        <w:rPr>
          <w:rFonts w:ascii="Times New Roman" w:hAnsi="Times New Roman" w:cs="Times New Roman"/>
          <w:sz w:val="28"/>
          <w:szCs w:val="28"/>
        </w:rPr>
        <w:t>Ассоциации</w:t>
      </w:r>
      <w:r w:rsidRPr="005B3C55">
        <w:rPr>
          <w:rFonts w:ascii="Times New Roman" w:hAnsi="Times New Roman" w:cs="Times New Roman"/>
          <w:sz w:val="28"/>
          <w:szCs w:val="28"/>
        </w:rPr>
        <w:t xml:space="preserve"> в том же порядке, что и решение об утверждении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="005B3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Стандарта</w:t>
      </w:r>
      <w:r w:rsidRPr="005B3C55">
        <w:rPr>
          <w:rFonts w:ascii="Times New Roman" w:hAnsi="Times New Roman" w:cs="Times New Roman"/>
          <w:sz w:val="28"/>
          <w:szCs w:val="28"/>
        </w:rPr>
        <w:t xml:space="preserve">.      </w:t>
      </w:r>
    </w:p>
    <w:p w:rsidR="00A0734C" w:rsidRDefault="00A0734C" w:rsidP="00A348B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2AE9" w:rsidRDefault="009A2AE9" w:rsidP="000442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A2AE9" w:rsidSect="007C6845">
          <w:headerReference w:type="default" r:id="rId18"/>
          <w:footerReference w:type="default" r:id="rId19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730F6A" w:rsidRDefault="00730F6A" w:rsidP="005E05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06DE3" w:rsidRDefault="00730F6A" w:rsidP="005E0599">
      <w:pPr>
        <w:spacing w:line="360" w:lineRule="auto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30F6A">
        <w:rPr>
          <w:rFonts w:ascii="Times New Roman" w:hAnsi="Times New Roman" w:cs="Times New Roman"/>
          <w:b/>
          <w:sz w:val="28"/>
          <w:szCs w:val="28"/>
        </w:rPr>
        <w:t>Библ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730F6A">
        <w:rPr>
          <w:rFonts w:ascii="Times New Roman" w:hAnsi="Times New Roman" w:cs="Times New Roman"/>
          <w:b/>
          <w:sz w:val="28"/>
          <w:szCs w:val="28"/>
        </w:rPr>
        <w:t>ография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7024DE" w:rsidTr="004623FC">
        <w:tc>
          <w:tcPr>
            <w:tcW w:w="675" w:type="dxa"/>
          </w:tcPr>
          <w:p w:rsidR="007024DE" w:rsidRPr="00730F6A" w:rsidRDefault="007024DE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F6A">
              <w:rPr>
                <w:rFonts w:ascii="Times New Roman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8896" w:type="dxa"/>
          </w:tcPr>
          <w:p w:rsidR="007024DE" w:rsidRDefault="007024DE" w:rsidP="004623F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2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Федеральный закон </w:t>
            </w:r>
            <w:r w:rsidR="004623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Российской Федерации </w:t>
            </w:r>
            <w:r w:rsidR="004623FC" w:rsidRPr="003F62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29.12.2004 </w:t>
            </w:r>
            <w:r w:rsidRPr="003F625B">
              <w:rPr>
                <w:rFonts w:ascii="Times New Roman" w:hAnsi="Times New Roman" w:cs="Times New Roman"/>
                <w:bCs/>
                <w:sz w:val="28"/>
                <w:szCs w:val="28"/>
              </w:rPr>
              <w:t>№ 190-ФЗ «Градостроительный кодекс Российской Федерации» (с изменениями);</w:t>
            </w:r>
          </w:p>
        </w:tc>
      </w:tr>
      <w:tr w:rsidR="007024DE" w:rsidTr="004623FC">
        <w:tc>
          <w:tcPr>
            <w:tcW w:w="675" w:type="dxa"/>
          </w:tcPr>
          <w:p w:rsidR="007024DE" w:rsidRDefault="007024DE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F6A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30F6A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8896" w:type="dxa"/>
          </w:tcPr>
          <w:p w:rsidR="007024DE" w:rsidRPr="007024DE" w:rsidRDefault="004623FC" w:rsidP="004623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</w:t>
            </w:r>
            <w:r w:rsidR="007024DE">
              <w:rPr>
                <w:rFonts w:ascii="Times New Roman" w:hAnsi="Times New Roman" w:cs="Times New Roman"/>
                <w:sz w:val="28"/>
                <w:szCs w:val="28"/>
              </w:rPr>
              <w:t>акон</w:t>
            </w:r>
            <w:r w:rsidR="007024DE" w:rsidRPr="003304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от 01.12.2007</w:t>
            </w:r>
            <w:r w:rsidRPr="00BD44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24DE" w:rsidRPr="00BD4425">
              <w:rPr>
                <w:rFonts w:ascii="Times New Roman" w:hAnsi="Times New Roman" w:cs="Times New Roman"/>
                <w:sz w:val="28"/>
                <w:szCs w:val="28"/>
              </w:rPr>
              <w:t>№ 315-ФЗ «</w:t>
            </w:r>
            <w:r w:rsidR="007024DE" w:rsidRPr="0033047A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7024DE">
              <w:rPr>
                <w:rFonts w:ascii="Times New Roman" w:hAnsi="Times New Roman" w:cs="Times New Roman"/>
                <w:sz w:val="28"/>
                <w:szCs w:val="28"/>
              </w:rPr>
              <w:t>саморегулируемых организациях»;</w:t>
            </w:r>
          </w:p>
        </w:tc>
      </w:tr>
      <w:tr w:rsidR="007024DE" w:rsidTr="004623FC">
        <w:tc>
          <w:tcPr>
            <w:tcW w:w="675" w:type="dxa"/>
          </w:tcPr>
          <w:p w:rsidR="007024DE" w:rsidRDefault="007024DE" w:rsidP="005E05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F6A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30F6A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8896" w:type="dxa"/>
          </w:tcPr>
          <w:p w:rsidR="007024DE" w:rsidRPr="007024DE" w:rsidRDefault="007024DE" w:rsidP="00425BC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Федеральный закон </w:t>
            </w:r>
            <w:r w:rsidR="004623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Российской Федерации от 27.12.2002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 184-ФЗ «О техническом регулировании»</w:t>
            </w:r>
            <w:r w:rsidR="00425BC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730F6A" w:rsidRPr="00730F6A" w:rsidRDefault="00730F6A" w:rsidP="005E0599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30F6A" w:rsidRPr="00730F6A" w:rsidSect="007C6845">
      <w:headerReference w:type="default" r:id="rId20"/>
      <w:footerReference w:type="default" r:id="rId2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337" w:rsidRDefault="00431337" w:rsidP="004C2D4C">
      <w:pPr>
        <w:spacing w:after="0" w:line="240" w:lineRule="auto"/>
      </w:pPr>
      <w:r>
        <w:separator/>
      </w:r>
    </w:p>
  </w:endnote>
  <w:endnote w:type="continuationSeparator" w:id="0">
    <w:p w:rsidR="00431337" w:rsidRDefault="00431337" w:rsidP="004C2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2790282"/>
      <w:docPartObj>
        <w:docPartGallery w:val="Page Numbers (Bottom of Page)"/>
        <w:docPartUnique/>
      </w:docPartObj>
    </w:sdtPr>
    <w:sdtEndPr/>
    <w:sdtContent>
      <w:p w:rsidR="00EF2B2C" w:rsidRDefault="00EF2B2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E10">
          <w:rPr>
            <w:noProof/>
          </w:rPr>
          <w:t>2</w:t>
        </w:r>
        <w:r>
          <w:fldChar w:fldCharType="end"/>
        </w:r>
      </w:p>
    </w:sdtContent>
  </w:sdt>
  <w:p w:rsidR="00EF2B2C" w:rsidRDefault="00EF2B2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A4E" w:rsidRPr="00E83A4E" w:rsidRDefault="00E83A4E">
    <w:pPr>
      <w:pStyle w:val="ae"/>
      <w:rPr>
        <w:rFonts w:ascii="Times New Roman" w:hAnsi="Times New Roman" w:cs="Times New Roman"/>
        <w:b/>
        <w:sz w:val="28"/>
        <w:szCs w:val="28"/>
        <w:lang w:val="en-US"/>
      </w:rPr>
    </w:pPr>
    <w:r w:rsidRPr="00E83A4E">
      <w:rPr>
        <w:rFonts w:ascii="Times New Roman" w:hAnsi="Times New Roman" w:cs="Times New Roman"/>
        <w:b/>
        <w:sz w:val="28"/>
        <w:szCs w:val="28"/>
        <w:lang w:val="en-US"/>
      </w:rPr>
      <w:t>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A4E" w:rsidRPr="00715C86" w:rsidRDefault="00715C86" w:rsidP="00715C86">
    <w:pPr>
      <w:pStyle w:val="ae"/>
    </w:pPr>
    <w:r>
      <w:ptab w:relativeTo="margin" w:alignment="right" w:leader="none"/>
    </w:r>
    <w: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A4E" w:rsidRPr="00715C86" w:rsidRDefault="00715C86" w:rsidP="00715C86">
    <w:pPr>
      <w:pStyle w:val="ae"/>
    </w:pPr>
    <w:r>
      <w:ptab w:relativeTo="margin" w:alignment="right" w:leader="none"/>
    </w:r>
    <w: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8746353"/>
      <w:docPartObj>
        <w:docPartGallery w:val="Page Numbers (Bottom of Page)"/>
        <w:docPartUnique/>
      </w:docPartObj>
    </w:sdtPr>
    <w:sdtEndPr/>
    <w:sdtContent>
      <w:p w:rsidR="00715C86" w:rsidRDefault="00715C8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E10">
          <w:rPr>
            <w:noProof/>
          </w:rPr>
          <w:t>11</w:t>
        </w:r>
        <w:r>
          <w:fldChar w:fldCharType="end"/>
        </w:r>
      </w:p>
    </w:sdtContent>
  </w:sdt>
  <w:p w:rsidR="00171CD5" w:rsidRPr="00715C86" w:rsidRDefault="00171CD5" w:rsidP="00715C86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AE9" w:rsidRPr="00715C86" w:rsidRDefault="00715C86" w:rsidP="00715C86">
    <w:pPr>
      <w:pStyle w:val="ae"/>
    </w:pPr>
    <w:r>
      <w:ptab w:relativeTo="margin" w:alignment="right" w:leader="none"/>
    </w:r>
    <w:r>
      <w:t>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337" w:rsidRDefault="00431337" w:rsidP="004C2D4C">
      <w:pPr>
        <w:spacing w:after="0" w:line="240" w:lineRule="auto"/>
      </w:pPr>
      <w:r>
        <w:separator/>
      </w:r>
    </w:p>
  </w:footnote>
  <w:footnote w:type="continuationSeparator" w:id="0">
    <w:p w:rsidR="00431337" w:rsidRDefault="00431337" w:rsidP="004C2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D4C" w:rsidRDefault="004C2D4C">
    <w:pPr>
      <w:pStyle w:val="ac"/>
    </w:pPr>
  </w:p>
  <w:p w:rsidR="004C2D4C" w:rsidRPr="004C2D4C" w:rsidRDefault="004C2D4C">
    <w:pPr>
      <w:pStyle w:val="ac"/>
      <w:rPr>
        <w:rFonts w:ascii="Times New Roman" w:hAnsi="Times New Roman" w:cs="Times New Roman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D4C" w:rsidRDefault="004C2D4C">
    <w:pPr>
      <w:pStyle w:val="ac"/>
    </w:pPr>
  </w:p>
  <w:p w:rsidR="004C2D4C" w:rsidRPr="004C2D4C" w:rsidRDefault="004C2D4C">
    <w:pPr>
      <w:pStyle w:val="ac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СТО НП СРО ОИОТК </w:t>
    </w:r>
    <w:r w:rsidR="005839D1">
      <w:rPr>
        <w:rFonts w:ascii="Times New Roman" w:hAnsi="Times New Roman" w:cs="Times New Roman"/>
        <w:b/>
        <w:sz w:val="28"/>
        <w:szCs w:val="28"/>
      </w:rPr>
      <w:t>1.2</w:t>
    </w:r>
    <w:r w:rsidR="00DF7A7D">
      <w:rPr>
        <w:rFonts w:ascii="Times New Roman" w:hAnsi="Times New Roman" w:cs="Times New Roman"/>
        <w:b/>
        <w:sz w:val="28"/>
        <w:szCs w:val="28"/>
      </w:rPr>
      <w:t>-2012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D4C" w:rsidRDefault="004C2D4C" w:rsidP="004C2D4C">
    <w:pPr>
      <w:pStyle w:val="ac"/>
      <w:jc w:val="right"/>
    </w:pPr>
  </w:p>
  <w:p w:rsidR="004C2D4C" w:rsidRPr="004C2D4C" w:rsidRDefault="005839D1" w:rsidP="004C2D4C">
    <w:pPr>
      <w:pStyle w:val="ac"/>
      <w:jc w:val="right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СТО </w:t>
    </w:r>
    <w:r w:rsidR="007C53E4">
      <w:rPr>
        <w:rFonts w:ascii="Times New Roman" w:hAnsi="Times New Roman" w:cs="Times New Roman"/>
        <w:b/>
        <w:sz w:val="28"/>
        <w:szCs w:val="28"/>
      </w:rPr>
      <w:t>Ассоциации</w:t>
    </w:r>
    <w:r>
      <w:rPr>
        <w:rFonts w:ascii="Times New Roman" w:hAnsi="Times New Roman" w:cs="Times New Roman"/>
        <w:b/>
        <w:sz w:val="28"/>
        <w:szCs w:val="28"/>
      </w:rPr>
      <w:t xml:space="preserve"> СРО </w:t>
    </w:r>
    <w:r w:rsidR="007C53E4">
      <w:rPr>
        <w:rFonts w:ascii="Times New Roman" w:hAnsi="Times New Roman" w:cs="Times New Roman"/>
        <w:b/>
        <w:sz w:val="28"/>
        <w:szCs w:val="28"/>
      </w:rPr>
      <w:t>«</w:t>
    </w:r>
    <w:r>
      <w:rPr>
        <w:rFonts w:ascii="Times New Roman" w:hAnsi="Times New Roman" w:cs="Times New Roman"/>
        <w:b/>
        <w:sz w:val="28"/>
        <w:szCs w:val="28"/>
      </w:rPr>
      <w:t>ОИОТК</w:t>
    </w:r>
    <w:r w:rsidR="007C53E4">
      <w:rPr>
        <w:rFonts w:ascii="Times New Roman" w:hAnsi="Times New Roman" w:cs="Times New Roman"/>
        <w:b/>
        <w:sz w:val="28"/>
        <w:szCs w:val="28"/>
      </w:rPr>
      <w:t>» 1.3-2014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D4C" w:rsidRDefault="004C2D4C">
    <w:pPr>
      <w:pStyle w:val="ac"/>
    </w:pPr>
  </w:p>
  <w:p w:rsidR="004C2D4C" w:rsidRPr="004C2D4C" w:rsidRDefault="009A2AE9">
    <w:pPr>
      <w:pStyle w:val="ac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СТО </w:t>
    </w:r>
    <w:r w:rsidR="002F62DC">
      <w:rPr>
        <w:rFonts w:ascii="Times New Roman" w:hAnsi="Times New Roman" w:cs="Times New Roman"/>
        <w:b/>
        <w:sz w:val="28"/>
        <w:szCs w:val="28"/>
      </w:rPr>
      <w:t>Ассоциации</w:t>
    </w:r>
    <w:r>
      <w:rPr>
        <w:rFonts w:ascii="Times New Roman" w:hAnsi="Times New Roman" w:cs="Times New Roman"/>
        <w:b/>
        <w:sz w:val="28"/>
        <w:szCs w:val="28"/>
      </w:rPr>
      <w:t xml:space="preserve"> СР</w:t>
    </w:r>
    <w:r w:rsidR="005839D1">
      <w:rPr>
        <w:rFonts w:ascii="Times New Roman" w:hAnsi="Times New Roman" w:cs="Times New Roman"/>
        <w:b/>
        <w:sz w:val="28"/>
        <w:szCs w:val="28"/>
      </w:rPr>
      <w:t xml:space="preserve">О </w:t>
    </w:r>
    <w:r w:rsidR="002F62DC">
      <w:rPr>
        <w:rFonts w:ascii="Times New Roman" w:hAnsi="Times New Roman" w:cs="Times New Roman"/>
        <w:b/>
        <w:sz w:val="28"/>
        <w:szCs w:val="28"/>
      </w:rPr>
      <w:t>«</w:t>
    </w:r>
    <w:r w:rsidR="005839D1">
      <w:rPr>
        <w:rFonts w:ascii="Times New Roman" w:hAnsi="Times New Roman" w:cs="Times New Roman"/>
        <w:b/>
        <w:sz w:val="28"/>
        <w:szCs w:val="28"/>
      </w:rPr>
      <w:t>ОИОТК</w:t>
    </w:r>
    <w:r w:rsidR="002F62DC">
      <w:rPr>
        <w:rFonts w:ascii="Times New Roman" w:hAnsi="Times New Roman" w:cs="Times New Roman"/>
        <w:b/>
        <w:sz w:val="28"/>
        <w:szCs w:val="28"/>
      </w:rPr>
      <w:t>»</w:t>
    </w:r>
    <w:r w:rsidR="005839D1">
      <w:rPr>
        <w:rFonts w:ascii="Times New Roman" w:hAnsi="Times New Roman" w:cs="Times New Roman"/>
        <w:b/>
        <w:sz w:val="28"/>
        <w:szCs w:val="28"/>
      </w:rPr>
      <w:t xml:space="preserve"> 1.</w:t>
    </w:r>
    <w:r w:rsidR="002F62DC">
      <w:rPr>
        <w:rFonts w:ascii="Times New Roman" w:hAnsi="Times New Roman" w:cs="Times New Roman"/>
        <w:b/>
        <w:sz w:val="28"/>
        <w:szCs w:val="28"/>
      </w:rPr>
      <w:t>3-2014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CD5" w:rsidRPr="004C2D4C" w:rsidRDefault="002F62DC" w:rsidP="00171CD5">
    <w:pPr>
      <w:pStyle w:val="ac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СТО Ассоциаци</w:t>
    </w:r>
    <w:r w:rsidR="00DA17FF">
      <w:rPr>
        <w:rFonts w:ascii="Times New Roman" w:hAnsi="Times New Roman" w:cs="Times New Roman"/>
        <w:b/>
        <w:sz w:val="28"/>
        <w:szCs w:val="28"/>
      </w:rPr>
      <w:t>и</w:t>
    </w:r>
    <w:r>
      <w:rPr>
        <w:rFonts w:ascii="Times New Roman" w:hAnsi="Times New Roman" w:cs="Times New Roman"/>
        <w:b/>
        <w:sz w:val="28"/>
        <w:szCs w:val="28"/>
      </w:rPr>
      <w:t xml:space="preserve"> СРО «ОИОТК» 1.3-2014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AE9" w:rsidRDefault="009A2AE9" w:rsidP="009A2AE9">
    <w:pPr>
      <w:pStyle w:val="ac"/>
      <w:jc w:val="right"/>
    </w:pPr>
  </w:p>
  <w:p w:rsidR="009A2AE9" w:rsidRPr="004C2D4C" w:rsidRDefault="00171CD5" w:rsidP="009A2AE9">
    <w:pPr>
      <w:pStyle w:val="ac"/>
      <w:jc w:val="right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СТО </w:t>
    </w:r>
    <w:r w:rsidR="00DA17FF">
      <w:rPr>
        <w:rFonts w:ascii="Times New Roman" w:hAnsi="Times New Roman" w:cs="Times New Roman"/>
        <w:b/>
        <w:sz w:val="28"/>
        <w:szCs w:val="28"/>
      </w:rPr>
      <w:t>Ассоциации</w:t>
    </w:r>
    <w:r>
      <w:rPr>
        <w:rFonts w:ascii="Times New Roman" w:hAnsi="Times New Roman" w:cs="Times New Roman"/>
        <w:b/>
        <w:sz w:val="28"/>
        <w:szCs w:val="28"/>
      </w:rPr>
      <w:t xml:space="preserve"> СРО </w:t>
    </w:r>
    <w:r w:rsidR="00DA17FF">
      <w:rPr>
        <w:rFonts w:ascii="Times New Roman" w:hAnsi="Times New Roman" w:cs="Times New Roman"/>
        <w:b/>
        <w:sz w:val="28"/>
        <w:szCs w:val="28"/>
      </w:rPr>
      <w:t>«</w:t>
    </w:r>
    <w:r>
      <w:rPr>
        <w:rFonts w:ascii="Times New Roman" w:hAnsi="Times New Roman" w:cs="Times New Roman"/>
        <w:b/>
        <w:sz w:val="28"/>
        <w:szCs w:val="28"/>
      </w:rPr>
      <w:t>ОИОТК</w:t>
    </w:r>
    <w:r w:rsidR="00DA17FF">
      <w:rPr>
        <w:rFonts w:ascii="Times New Roman" w:hAnsi="Times New Roman" w:cs="Times New Roman"/>
        <w:b/>
        <w:sz w:val="28"/>
        <w:szCs w:val="28"/>
      </w:rPr>
      <w:t>» 1.3-2014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6CF"/>
    <w:multiLevelType w:val="hybridMultilevel"/>
    <w:tmpl w:val="1AAE09F2"/>
    <w:lvl w:ilvl="0" w:tplc="A278665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7BD3"/>
    <w:rsid w:val="000023A7"/>
    <w:rsid w:val="00021881"/>
    <w:rsid w:val="0002476D"/>
    <w:rsid w:val="000442E6"/>
    <w:rsid w:val="000571EA"/>
    <w:rsid w:val="000656E8"/>
    <w:rsid w:val="000677E2"/>
    <w:rsid w:val="000D0C39"/>
    <w:rsid w:val="000D11B0"/>
    <w:rsid w:val="000F1521"/>
    <w:rsid w:val="00112854"/>
    <w:rsid w:val="00155BCE"/>
    <w:rsid w:val="00157C2F"/>
    <w:rsid w:val="0017092F"/>
    <w:rsid w:val="00171CD5"/>
    <w:rsid w:val="001749A8"/>
    <w:rsid w:val="001879CD"/>
    <w:rsid w:val="001953CA"/>
    <w:rsid w:val="00195BAD"/>
    <w:rsid w:val="001C1DAE"/>
    <w:rsid w:val="00220D54"/>
    <w:rsid w:val="00231E10"/>
    <w:rsid w:val="0026127A"/>
    <w:rsid w:val="002813E1"/>
    <w:rsid w:val="002A6AFC"/>
    <w:rsid w:val="002C07C6"/>
    <w:rsid w:val="002C460F"/>
    <w:rsid w:val="002D3281"/>
    <w:rsid w:val="002F62DC"/>
    <w:rsid w:val="00306DE3"/>
    <w:rsid w:val="00346CFE"/>
    <w:rsid w:val="003513AC"/>
    <w:rsid w:val="00356682"/>
    <w:rsid w:val="0038616C"/>
    <w:rsid w:val="003C1597"/>
    <w:rsid w:val="00402199"/>
    <w:rsid w:val="00425BC6"/>
    <w:rsid w:val="00431337"/>
    <w:rsid w:val="00434173"/>
    <w:rsid w:val="00443058"/>
    <w:rsid w:val="004623FC"/>
    <w:rsid w:val="004635B8"/>
    <w:rsid w:val="004672AB"/>
    <w:rsid w:val="00471118"/>
    <w:rsid w:val="004C2D4C"/>
    <w:rsid w:val="00515D18"/>
    <w:rsid w:val="00543CFD"/>
    <w:rsid w:val="005645E7"/>
    <w:rsid w:val="005839D1"/>
    <w:rsid w:val="005858C8"/>
    <w:rsid w:val="00586CCA"/>
    <w:rsid w:val="005B3C55"/>
    <w:rsid w:val="005E0599"/>
    <w:rsid w:val="005E0773"/>
    <w:rsid w:val="005E632D"/>
    <w:rsid w:val="005F471D"/>
    <w:rsid w:val="005F7494"/>
    <w:rsid w:val="00650F32"/>
    <w:rsid w:val="00652742"/>
    <w:rsid w:val="00665D91"/>
    <w:rsid w:val="006A2E93"/>
    <w:rsid w:val="006B20D5"/>
    <w:rsid w:val="007024DE"/>
    <w:rsid w:val="00702965"/>
    <w:rsid w:val="00707507"/>
    <w:rsid w:val="00715C86"/>
    <w:rsid w:val="007256C4"/>
    <w:rsid w:val="00730F6A"/>
    <w:rsid w:val="007C53E4"/>
    <w:rsid w:val="007C6845"/>
    <w:rsid w:val="007D4BF1"/>
    <w:rsid w:val="008351E0"/>
    <w:rsid w:val="00841448"/>
    <w:rsid w:val="00866152"/>
    <w:rsid w:val="008B6862"/>
    <w:rsid w:val="008E58CE"/>
    <w:rsid w:val="008F1D6B"/>
    <w:rsid w:val="00903EDB"/>
    <w:rsid w:val="009330CD"/>
    <w:rsid w:val="009379A7"/>
    <w:rsid w:val="009462C6"/>
    <w:rsid w:val="00955EF0"/>
    <w:rsid w:val="00961771"/>
    <w:rsid w:val="00985CF1"/>
    <w:rsid w:val="00996CDF"/>
    <w:rsid w:val="009A2AE9"/>
    <w:rsid w:val="009C6765"/>
    <w:rsid w:val="00A0734C"/>
    <w:rsid w:val="00A348B8"/>
    <w:rsid w:val="00A4045F"/>
    <w:rsid w:val="00A55D44"/>
    <w:rsid w:val="00A730F9"/>
    <w:rsid w:val="00AB2707"/>
    <w:rsid w:val="00B75FFB"/>
    <w:rsid w:val="00B840F3"/>
    <w:rsid w:val="00BA6D95"/>
    <w:rsid w:val="00BB58CF"/>
    <w:rsid w:val="00BD74F2"/>
    <w:rsid w:val="00C117B5"/>
    <w:rsid w:val="00C366A2"/>
    <w:rsid w:val="00C369DE"/>
    <w:rsid w:val="00C706CF"/>
    <w:rsid w:val="00CC72D0"/>
    <w:rsid w:val="00D600CF"/>
    <w:rsid w:val="00DA17FF"/>
    <w:rsid w:val="00DF068F"/>
    <w:rsid w:val="00DF7A7D"/>
    <w:rsid w:val="00E00676"/>
    <w:rsid w:val="00E651C1"/>
    <w:rsid w:val="00E77BD3"/>
    <w:rsid w:val="00E83A4E"/>
    <w:rsid w:val="00E92D04"/>
    <w:rsid w:val="00EA09AC"/>
    <w:rsid w:val="00EC0695"/>
    <w:rsid w:val="00ED1B52"/>
    <w:rsid w:val="00EF2B2C"/>
    <w:rsid w:val="00F20075"/>
    <w:rsid w:val="00F3640D"/>
    <w:rsid w:val="00FB0283"/>
    <w:rsid w:val="00FE1E92"/>
    <w:rsid w:val="00FF36A8"/>
    <w:rsid w:val="00FF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AutoShape 5"/>
        <o:r id="V:Rule2" type="connector" idref="#AutoShape 3"/>
        <o:r id="V:Rule3" type="connector" idref="#AutoShape 2"/>
        <o:r id="V:Rule4" type="connector" idref="#AutoShape 7"/>
        <o:r id="V:Rule5" type="connector" idref="#AutoShape 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6DE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06D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30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24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476D"/>
    <w:rPr>
      <w:rFonts w:ascii="Tahoma" w:hAnsi="Tahoma" w:cs="Tahoma"/>
      <w:sz w:val="16"/>
      <w:szCs w:val="16"/>
    </w:rPr>
  </w:style>
  <w:style w:type="paragraph" w:customStyle="1" w:styleId="a8">
    <w:name w:val="Заголовок документа"/>
    <w:basedOn w:val="a"/>
    <w:rsid w:val="00C366A2"/>
    <w:pPr>
      <w:suppressAutoHyphens/>
      <w:spacing w:after="0" w:line="240" w:lineRule="auto"/>
      <w:jc w:val="center"/>
    </w:pPr>
    <w:rPr>
      <w:rFonts w:ascii="Arial" w:eastAsia="DejaVu Sans" w:hAnsi="Arial" w:cs="DejaVu Sans"/>
      <w:b/>
      <w:szCs w:val="28"/>
      <w:lang w:eastAsia="ar-SA"/>
    </w:rPr>
  </w:style>
  <w:style w:type="paragraph" w:styleId="a9">
    <w:name w:val="Document Map"/>
    <w:basedOn w:val="a"/>
    <w:link w:val="aa"/>
    <w:uiPriority w:val="99"/>
    <w:semiHidden/>
    <w:unhideWhenUsed/>
    <w:rsid w:val="000D0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D0C39"/>
    <w:rPr>
      <w:rFonts w:ascii="Tahoma" w:hAnsi="Tahoma" w:cs="Tahoma"/>
      <w:sz w:val="16"/>
      <w:szCs w:val="16"/>
    </w:rPr>
  </w:style>
  <w:style w:type="paragraph" w:customStyle="1" w:styleId="1">
    <w:name w:val="Название1"/>
    <w:basedOn w:val="a"/>
    <w:rsid w:val="005E0599"/>
    <w:pPr>
      <w:spacing w:after="0" w:line="240" w:lineRule="auto"/>
      <w:jc w:val="center"/>
    </w:pPr>
    <w:rPr>
      <w:rFonts w:ascii="Times New Roman" w:eastAsia="Batang" w:hAnsi="Times New Roman" w:cs="Times New Roman"/>
      <w:b/>
      <w:noProof/>
      <w:snapToGrid w:val="0"/>
      <w:sz w:val="32"/>
      <w:szCs w:val="20"/>
      <w:lang w:eastAsia="ko-KR"/>
    </w:rPr>
  </w:style>
  <w:style w:type="character" w:styleId="ab">
    <w:name w:val="Placeholder Text"/>
    <w:basedOn w:val="a0"/>
    <w:uiPriority w:val="99"/>
    <w:semiHidden/>
    <w:rsid w:val="007D4BF1"/>
    <w:rPr>
      <w:color w:val="808080"/>
    </w:rPr>
  </w:style>
  <w:style w:type="paragraph" w:styleId="ac">
    <w:name w:val="header"/>
    <w:basedOn w:val="a"/>
    <w:link w:val="ad"/>
    <w:uiPriority w:val="99"/>
    <w:unhideWhenUsed/>
    <w:rsid w:val="004C2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C2D4C"/>
  </w:style>
  <w:style w:type="paragraph" w:styleId="ae">
    <w:name w:val="footer"/>
    <w:basedOn w:val="a"/>
    <w:link w:val="af"/>
    <w:uiPriority w:val="99"/>
    <w:unhideWhenUsed/>
    <w:rsid w:val="004C2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C2D4C"/>
  </w:style>
  <w:style w:type="paragraph" w:styleId="af0">
    <w:name w:val="Title"/>
    <w:basedOn w:val="a"/>
    <w:link w:val="af1"/>
    <w:uiPriority w:val="99"/>
    <w:qFormat/>
    <w:rsid w:val="00F3640D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F3640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rsid w:val="007029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369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369D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369D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369D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369D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6DE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06D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30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24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476D"/>
    <w:rPr>
      <w:rFonts w:ascii="Tahoma" w:hAnsi="Tahoma" w:cs="Tahoma"/>
      <w:sz w:val="16"/>
      <w:szCs w:val="16"/>
    </w:rPr>
  </w:style>
  <w:style w:type="paragraph" w:customStyle="1" w:styleId="a8">
    <w:name w:val="Заголовок документа"/>
    <w:basedOn w:val="a"/>
    <w:rsid w:val="00C366A2"/>
    <w:pPr>
      <w:suppressAutoHyphens/>
      <w:spacing w:after="0" w:line="240" w:lineRule="auto"/>
      <w:jc w:val="center"/>
    </w:pPr>
    <w:rPr>
      <w:rFonts w:ascii="Arial" w:eastAsia="DejaVu Sans" w:hAnsi="Arial" w:cs="DejaVu Sans"/>
      <w:b/>
      <w:szCs w:val="28"/>
      <w:lang w:eastAsia="ar-SA"/>
    </w:rPr>
  </w:style>
  <w:style w:type="paragraph" w:styleId="a9">
    <w:name w:val="Document Map"/>
    <w:basedOn w:val="a"/>
    <w:link w:val="aa"/>
    <w:uiPriority w:val="99"/>
    <w:semiHidden/>
    <w:unhideWhenUsed/>
    <w:rsid w:val="000D0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D0C39"/>
    <w:rPr>
      <w:rFonts w:ascii="Tahoma" w:hAnsi="Tahoma" w:cs="Tahoma"/>
      <w:sz w:val="16"/>
      <w:szCs w:val="16"/>
    </w:rPr>
  </w:style>
  <w:style w:type="paragraph" w:customStyle="1" w:styleId="1">
    <w:name w:val="Название1"/>
    <w:basedOn w:val="a"/>
    <w:rsid w:val="005E0599"/>
    <w:pPr>
      <w:spacing w:after="0" w:line="240" w:lineRule="auto"/>
      <w:jc w:val="center"/>
    </w:pPr>
    <w:rPr>
      <w:rFonts w:ascii="Times New Roman" w:eastAsia="Batang" w:hAnsi="Times New Roman" w:cs="Times New Roman"/>
      <w:b/>
      <w:noProof/>
      <w:snapToGrid w:val="0"/>
      <w:sz w:val="32"/>
      <w:szCs w:val="20"/>
      <w:lang w:eastAsia="ko-KR"/>
    </w:rPr>
  </w:style>
  <w:style w:type="character" w:styleId="ab">
    <w:name w:val="Placeholder Text"/>
    <w:basedOn w:val="a0"/>
    <w:uiPriority w:val="99"/>
    <w:semiHidden/>
    <w:rsid w:val="007D4BF1"/>
    <w:rPr>
      <w:color w:val="808080"/>
    </w:rPr>
  </w:style>
  <w:style w:type="paragraph" w:styleId="ac">
    <w:name w:val="header"/>
    <w:basedOn w:val="a"/>
    <w:link w:val="ad"/>
    <w:uiPriority w:val="99"/>
    <w:unhideWhenUsed/>
    <w:rsid w:val="004C2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C2D4C"/>
  </w:style>
  <w:style w:type="paragraph" w:styleId="ae">
    <w:name w:val="footer"/>
    <w:basedOn w:val="a"/>
    <w:link w:val="af"/>
    <w:uiPriority w:val="99"/>
    <w:unhideWhenUsed/>
    <w:rsid w:val="004C2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C2D4C"/>
  </w:style>
  <w:style w:type="paragraph" w:styleId="af0">
    <w:name w:val="Title"/>
    <w:basedOn w:val="a"/>
    <w:link w:val="af1"/>
    <w:uiPriority w:val="99"/>
    <w:qFormat/>
    <w:rsid w:val="00F3640D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F3640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rsid w:val="007029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369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369D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369D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369D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369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49F01-034D-4FA0-B2C4-AE20B6D4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12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Мальцева Ольга Викторовна</cp:lastModifiedBy>
  <cp:revision>40</cp:revision>
  <cp:lastPrinted>2012-03-02T06:50:00Z</cp:lastPrinted>
  <dcterms:created xsi:type="dcterms:W3CDTF">2012-01-16T05:57:00Z</dcterms:created>
  <dcterms:modified xsi:type="dcterms:W3CDTF">2014-11-17T07:12:00Z</dcterms:modified>
</cp:coreProperties>
</file>